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DA6" w:rsidRDefault="00566DA6">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566DA6" w:rsidRDefault="00566DA6">
      <w:pPr>
        <w:pStyle w:val="ConsPlusNormal"/>
        <w:jc w:val="both"/>
        <w:outlineLvl w:val="0"/>
      </w:pPr>
    </w:p>
    <w:p w:rsidR="00566DA6" w:rsidRDefault="00566DA6">
      <w:pPr>
        <w:pStyle w:val="ConsPlusTitle"/>
        <w:jc w:val="center"/>
        <w:outlineLvl w:val="0"/>
      </w:pPr>
      <w:r>
        <w:t>СОВЕТ МУНИЦИПАЛЬНОГО РАЙОНА "ЗАПОЛЯРНЫЙ РАЙОН"</w:t>
      </w:r>
    </w:p>
    <w:p w:rsidR="00566DA6" w:rsidRDefault="00566DA6">
      <w:pPr>
        <w:pStyle w:val="ConsPlusTitle"/>
        <w:jc w:val="center"/>
      </w:pPr>
      <w:r>
        <w:t>12-я сессия IV созыва</w:t>
      </w:r>
    </w:p>
    <w:p w:rsidR="00566DA6" w:rsidRDefault="00566DA6">
      <w:pPr>
        <w:pStyle w:val="ConsPlusTitle"/>
        <w:jc w:val="both"/>
      </w:pPr>
    </w:p>
    <w:p w:rsidR="00566DA6" w:rsidRDefault="00566DA6">
      <w:pPr>
        <w:pStyle w:val="ConsPlusTitle"/>
        <w:jc w:val="center"/>
      </w:pPr>
      <w:r>
        <w:t>РЕШЕНИЕ</w:t>
      </w:r>
    </w:p>
    <w:p w:rsidR="00566DA6" w:rsidRDefault="00566DA6">
      <w:pPr>
        <w:pStyle w:val="ConsPlusTitle"/>
        <w:jc w:val="center"/>
      </w:pPr>
      <w:r>
        <w:t>от 24 декабря 2020 г. N 98-р</w:t>
      </w:r>
    </w:p>
    <w:p w:rsidR="00566DA6" w:rsidRDefault="00566DA6">
      <w:pPr>
        <w:pStyle w:val="ConsPlusTitle"/>
        <w:jc w:val="both"/>
      </w:pPr>
    </w:p>
    <w:p w:rsidR="00566DA6" w:rsidRDefault="00566DA6">
      <w:pPr>
        <w:pStyle w:val="ConsPlusTitle"/>
        <w:jc w:val="center"/>
      </w:pPr>
      <w:r>
        <w:t>О РАЙОННОМ БЮДЖЕТЕ НА 2021 ГОД И ПЛАНОВЫЙ ПЕРИОД</w:t>
      </w:r>
    </w:p>
    <w:p w:rsidR="00566DA6" w:rsidRDefault="00566DA6">
      <w:pPr>
        <w:pStyle w:val="ConsPlusTitle"/>
        <w:jc w:val="center"/>
      </w:pPr>
      <w:r>
        <w:t>2022 - 2023 ГОДОВ</w:t>
      </w:r>
    </w:p>
    <w:p w:rsidR="00566DA6" w:rsidRDefault="00566DA6">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D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DA6" w:rsidRDefault="00566DA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66DA6" w:rsidRDefault="00566DA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66DA6" w:rsidRDefault="00566DA6">
            <w:pPr>
              <w:pStyle w:val="ConsPlusNormal"/>
              <w:jc w:val="center"/>
            </w:pPr>
            <w:r>
              <w:rPr>
                <w:color w:val="392C69"/>
              </w:rPr>
              <w:t>Список изменяющих документов</w:t>
            </w:r>
          </w:p>
          <w:p w:rsidR="00566DA6" w:rsidRDefault="00566DA6">
            <w:pPr>
              <w:pStyle w:val="ConsPlusNormal"/>
              <w:jc w:val="center"/>
            </w:pPr>
            <w:r>
              <w:rPr>
                <w:color w:val="392C69"/>
              </w:rPr>
              <w:t>(в ред. решений Совета муниципального района "Заполярный район"</w:t>
            </w:r>
          </w:p>
          <w:p w:rsidR="00566DA6" w:rsidRDefault="00566DA6">
            <w:pPr>
              <w:pStyle w:val="ConsPlusNormal"/>
              <w:jc w:val="center"/>
            </w:pPr>
            <w:r>
              <w:rPr>
                <w:color w:val="392C69"/>
              </w:rPr>
              <w:t xml:space="preserve">от 25.03.2021 </w:t>
            </w:r>
            <w:hyperlink r:id="rId6" w:history="1">
              <w:r>
                <w:rPr>
                  <w:color w:val="0000FF"/>
                </w:rPr>
                <w:t>N 110-р</w:t>
              </w:r>
            </w:hyperlink>
            <w:r>
              <w:rPr>
                <w:color w:val="392C69"/>
              </w:rPr>
              <w:t xml:space="preserve">, от 03.06.2021 </w:t>
            </w:r>
            <w:hyperlink r:id="rId7" w:history="1">
              <w:r>
                <w:rPr>
                  <w:color w:val="0000FF"/>
                </w:rPr>
                <w:t>N 128-р</w:t>
              </w:r>
            </w:hyperlink>
            <w:r>
              <w:rPr>
                <w:color w:val="392C69"/>
              </w:rPr>
              <w:t xml:space="preserve">, от 24.06.2021 </w:t>
            </w:r>
            <w:hyperlink r:id="rId8" w:history="1">
              <w:r>
                <w:rPr>
                  <w:color w:val="0000FF"/>
                </w:rPr>
                <w:t>N 133-р</w:t>
              </w:r>
            </w:hyperlink>
            <w:r>
              <w:rPr>
                <w:color w:val="392C69"/>
              </w:rPr>
              <w:t>,</w:t>
            </w:r>
          </w:p>
          <w:p w:rsidR="00566DA6" w:rsidRDefault="00566DA6">
            <w:pPr>
              <w:pStyle w:val="ConsPlusNormal"/>
              <w:jc w:val="center"/>
            </w:pPr>
            <w:r>
              <w:rPr>
                <w:color w:val="392C69"/>
              </w:rPr>
              <w:t xml:space="preserve">от 06.09.2021 </w:t>
            </w:r>
            <w:hyperlink r:id="rId9" w:history="1">
              <w:r>
                <w:rPr>
                  <w:color w:val="0000FF"/>
                </w:rPr>
                <w:t>N 143-р</w:t>
              </w:r>
            </w:hyperlink>
            <w:r>
              <w:rPr>
                <w:color w:val="392C69"/>
              </w:rPr>
              <w:t xml:space="preserve">, от 29.09.2021 </w:t>
            </w:r>
            <w:hyperlink r:id="rId10" w:history="1">
              <w:r>
                <w:rPr>
                  <w:color w:val="0000FF"/>
                </w:rPr>
                <w:t>N 145-р</w:t>
              </w:r>
            </w:hyperlink>
            <w:r>
              <w:rPr>
                <w:color w:val="392C69"/>
              </w:rPr>
              <w:t xml:space="preserve">, от 28.10.2021 </w:t>
            </w:r>
            <w:hyperlink r:id="rId11" w:history="1">
              <w:r>
                <w:rPr>
                  <w:color w:val="0000FF"/>
                </w:rPr>
                <w:t>N 152-р</w:t>
              </w:r>
            </w:hyperlink>
            <w:r>
              <w:rPr>
                <w:color w:val="392C69"/>
              </w:rPr>
              <w:t>,</w:t>
            </w:r>
          </w:p>
          <w:p w:rsidR="00566DA6" w:rsidRDefault="00566DA6">
            <w:pPr>
              <w:pStyle w:val="ConsPlusNormal"/>
              <w:jc w:val="center"/>
            </w:pPr>
            <w:r>
              <w:rPr>
                <w:color w:val="392C69"/>
              </w:rPr>
              <w:t xml:space="preserve">от 22.12.2021 </w:t>
            </w:r>
            <w:hyperlink r:id="rId12" w:history="1">
              <w:r>
                <w:rPr>
                  <w:color w:val="0000FF"/>
                </w:rPr>
                <w:t>N 155-р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DA6" w:rsidRDefault="00566DA6">
            <w:pPr>
              <w:spacing w:after="1" w:line="0" w:lineRule="atLeast"/>
            </w:pPr>
          </w:p>
        </w:tc>
      </w:tr>
    </w:tbl>
    <w:p w:rsidR="00566DA6" w:rsidRDefault="00566DA6">
      <w:pPr>
        <w:pStyle w:val="ConsPlusNormal"/>
        <w:jc w:val="both"/>
      </w:pPr>
    </w:p>
    <w:p w:rsidR="00566DA6" w:rsidRDefault="00566DA6">
      <w:pPr>
        <w:pStyle w:val="ConsPlusNormal"/>
        <w:ind w:firstLine="540"/>
        <w:jc w:val="both"/>
      </w:pPr>
      <w:r>
        <w:t xml:space="preserve">В соответствии со </w:t>
      </w:r>
      <w:hyperlink r:id="rId13" w:history="1">
        <w:r>
          <w:rPr>
            <w:color w:val="0000FF"/>
          </w:rPr>
          <w:t>статьей 35</w:t>
        </w:r>
      </w:hyperlink>
      <w:r>
        <w:t xml:space="preserve"> Федерального закона от 06.10.2003 N 131-ФЗ "Об общих принципах организации местного самоуправления в Российской Федерации", </w:t>
      </w:r>
      <w:hyperlink r:id="rId14" w:history="1">
        <w:r>
          <w:rPr>
            <w:color w:val="0000FF"/>
          </w:rPr>
          <w:t>статьей 184.1</w:t>
        </w:r>
      </w:hyperlink>
      <w:r>
        <w:t xml:space="preserve"> Бюджетного кодекса Российской Федерации, на основании </w:t>
      </w:r>
      <w:hyperlink r:id="rId15"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566DA6" w:rsidRDefault="00566DA6">
      <w:pPr>
        <w:pStyle w:val="ConsPlusNormal"/>
        <w:spacing w:before="220"/>
        <w:ind w:firstLine="540"/>
        <w:jc w:val="both"/>
      </w:pPr>
      <w:bookmarkStart w:id="0" w:name="P16"/>
      <w:bookmarkEnd w:id="0"/>
      <w:r>
        <w:t>1. Утвердить основные характеристики районного бюджета муниципального района "Заполярный район" на 2021 год:</w:t>
      </w:r>
    </w:p>
    <w:p w:rsidR="00566DA6" w:rsidRDefault="00566DA6">
      <w:pPr>
        <w:pStyle w:val="ConsPlusNormal"/>
        <w:spacing w:before="220"/>
        <w:ind w:firstLine="540"/>
        <w:jc w:val="both"/>
      </w:pPr>
      <w:r>
        <w:t>- прогнозируемый общий объем доходов районного бюджета в сумме 1 138 021,5 тыс. руб.;</w:t>
      </w:r>
    </w:p>
    <w:p w:rsidR="00566DA6" w:rsidRDefault="00566DA6">
      <w:pPr>
        <w:pStyle w:val="ConsPlusNormal"/>
        <w:spacing w:before="220"/>
        <w:ind w:firstLine="540"/>
        <w:jc w:val="both"/>
      </w:pPr>
      <w:r>
        <w:t>- общий объем расходов районного бюджета в сумме 1 360 427,4 тыс. руб.;</w:t>
      </w:r>
    </w:p>
    <w:p w:rsidR="00566DA6" w:rsidRDefault="00566DA6">
      <w:pPr>
        <w:pStyle w:val="ConsPlusNormal"/>
        <w:spacing w:before="220"/>
        <w:ind w:firstLine="540"/>
        <w:jc w:val="both"/>
      </w:pPr>
      <w:r>
        <w:t xml:space="preserve">- дефицит районного бюджета в сумме 222 405,9 тыс. руб., или 20,2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566DA6" w:rsidRDefault="00566DA6">
      <w:pPr>
        <w:pStyle w:val="ConsPlusNormal"/>
        <w:jc w:val="both"/>
      </w:pPr>
      <w:r>
        <w:t xml:space="preserve">(п. 1 в ред. </w:t>
      </w:r>
      <w:hyperlink r:id="rId16" w:history="1">
        <w:r>
          <w:rPr>
            <w:color w:val="0000FF"/>
          </w:rPr>
          <w:t>решения</w:t>
        </w:r>
      </w:hyperlink>
      <w:r>
        <w:t xml:space="preserve"> Совета муниципального района "Заполярный район" от 22.12.2021 N 155-р)</w:t>
      </w:r>
    </w:p>
    <w:p w:rsidR="00566DA6" w:rsidRDefault="00566DA6">
      <w:pPr>
        <w:pStyle w:val="ConsPlusNormal"/>
        <w:spacing w:before="220"/>
        <w:ind w:firstLine="540"/>
        <w:jc w:val="both"/>
      </w:pPr>
      <w:bookmarkStart w:id="1" w:name="P21"/>
      <w:bookmarkEnd w:id="1"/>
      <w:r>
        <w:t>2. Утвердить основные характеристики районного бюджета муниципального района "Заполярный район" на плановый период 2022 - 2023 годов:</w:t>
      </w:r>
    </w:p>
    <w:p w:rsidR="00566DA6" w:rsidRDefault="00566DA6">
      <w:pPr>
        <w:pStyle w:val="ConsPlusNormal"/>
        <w:spacing w:before="220"/>
        <w:ind w:firstLine="540"/>
        <w:jc w:val="both"/>
      </w:pPr>
      <w:r>
        <w:t>- общий объем доходов на 2022 год в сумме 1 181 170,3 тыс. руб. и на 2023 год в сумме 1 204 468,7 тыс. руб.;</w:t>
      </w:r>
    </w:p>
    <w:p w:rsidR="00566DA6" w:rsidRDefault="00566DA6">
      <w:pPr>
        <w:pStyle w:val="ConsPlusNormal"/>
        <w:spacing w:before="220"/>
        <w:ind w:firstLine="540"/>
        <w:jc w:val="both"/>
      </w:pPr>
      <w:r>
        <w:t>- общий объем расходов на 2022 год в сумме 1 304 339,9 тыс. руб., в том числе условно утвержденные расходы - 30 068,5 тыс. руб., на 2023 год в сумме 1 148 549,2 тыс. руб., в том числе условно утвержденные расходы - 59 754,1 тыс. руб.;</w:t>
      </w:r>
    </w:p>
    <w:p w:rsidR="00566DA6" w:rsidRDefault="00566DA6">
      <w:pPr>
        <w:pStyle w:val="ConsPlusNormal"/>
        <w:spacing w:before="220"/>
        <w:ind w:firstLine="540"/>
        <w:jc w:val="both"/>
      </w:pPr>
      <w:r>
        <w:t xml:space="preserve">- дефицит бюджета на 2022 год в сумме 123 169,6 тыс. руб., или 10,8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 профицит на 2023 год в сумме 55 919,5 тыс. руб.</w:t>
      </w:r>
    </w:p>
    <w:p w:rsidR="00566DA6" w:rsidRDefault="00566DA6">
      <w:pPr>
        <w:pStyle w:val="ConsPlusNormal"/>
        <w:jc w:val="both"/>
      </w:pPr>
      <w:r>
        <w:t xml:space="preserve">(п. 2 в ред. </w:t>
      </w:r>
      <w:hyperlink r:id="rId17" w:history="1">
        <w:r>
          <w:rPr>
            <w:color w:val="0000FF"/>
          </w:rPr>
          <w:t>решения</w:t>
        </w:r>
      </w:hyperlink>
      <w:r>
        <w:t xml:space="preserve"> Совета муниципального района "Заполярный район" от 22.12.2021 N 155-р)</w:t>
      </w:r>
    </w:p>
    <w:p w:rsidR="00566DA6" w:rsidRDefault="00566DA6">
      <w:pPr>
        <w:pStyle w:val="ConsPlusNormal"/>
        <w:spacing w:before="220"/>
        <w:ind w:firstLine="540"/>
        <w:jc w:val="both"/>
      </w:pPr>
      <w:r>
        <w:t>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2021 год в сумме 16 873,4 тыс. руб., на 2022 год - 16 928,9 тыс. руб., на 2023 год - 17 038,4 тыс. руб.</w:t>
      </w:r>
    </w:p>
    <w:p w:rsidR="00566DA6" w:rsidRDefault="00566DA6">
      <w:pPr>
        <w:pStyle w:val="ConsPlusNormal"/>
        <w:jc w:val="both"/>
      </w:pPr>
      <w:r>
        <w:t xml:space="preserve">(в ред. </w:t>
      </w:r>
      <w:hyperlink r:id="rId18" w:history="1">
        <w:r>
          <w:rPr>
            <w:color w:val="0000FF"/>
          </w:rPr>
          <w:t>решения</w:t>
        </w:r>
      </w:hyperlink>
      <w:r>
        <w:t xml:space="preserve"> Совета муниципального района "Заполярный район" от 03.06.2021 N 128-р)</w:t>
      </w:r>
    </w:p>
    <w:p w:rsidR="00566DA6" w:rsidRDefault="00566DA6">
      <w:pPr>
        <w:pStyle w:val="ConsPlusNormal"/>
        <w:spacing w:before="220"/>
        <w:ind w:firstLine="540"/>
        <w:jc w:val="both"/>
      </w:pPr>
      <w:r>
        <w:lastRenderedPageBreak/>
        <w:t>4. Утвердить прогнозируемое поступление доходов районного бюджета:</w:t>
      </w:r>
    </w:p>
    <w:p w:rsidR="00566DA6" w:rsidRDefault="00566DA6">
      <w:pPr>
        <w:pStyle w:val="ConsPlusNormal"/>
        <w:spacing w:before="220"/>
        <w:ind w:firstLine="540"/>
        <w:jc w:val="both"/>
      </w:pPr>
      <w:r>
        <w:t xml:space="preserve">- на 2021 год согласно </w:t>
      </w:r>
      <w:hyperlink w:anchor="P168" w:history="1">
        <w:r>
          <w:rPr>
            <w:color w:val="0000FF"/>
          </w:rPr>
          <w:t>приложению 1</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433" w:history="1">
        <w:r>
          <w:rPr>
            <w:color w:val="0000FF"/>
          </w:rPr>
          <w:t>приложению 1.1</w:t>
        </w:r>
      </w:hyperlink>
      <w:r>
        <w:t xml:space="preserve"> к настоящему решению.</w:t>
      </w:r>
    </w:p>
    <w:p w:rsidR="00566DA6" w:rsidRDefault="00566DA6">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 в 2021 году 33 980,5 тыс. руб., в 2022 году - 40 335,2 тыс. руб., в 2023 году - 12 629,2 тыс. руб.</w:t>
      </w:r>
    </w:p>
    <w:p w:rsidR="00566DA6" w:rsidRDefault="00566DA6">
      <w:pPr>
        <w:pStyle w:val="ConsPlusNormal"/>
        <w:jc w:val="both"/>
      </w:pPr>
      <w:r>
        <w:t xml:space="preserve">(в ред. решений Совета муниципального района "Заполярный район" от 25.03.2021 </w:t>
      </w:r>
      <w:hyperlink r:id="rId19" w:history="1">
        <w:r>
          <w:rPr>
            <w:color w:val="0000FF"/>
          </w:rPr>
          <w:t>N 110-р</w:t>
        </w:r>
      </w:hyperlink>
      <w:r>
        <w:t xml:space="preserve">, от 03.06.2021 </w:t>
      </w:r>
      <w:hyperlink r:id="rId20" w:history="1">
        <w:r>
          <w:rPr>
            <w:color w:val="0000FF"/>
          </w:rPr>
          <w:t>N 128-р</w:t>
        </w:r>
      </w:hyperlink>
      <w:r>
        <w:t xml:space="preserve">, от 06.09.2021 </w:t>
      </w:r>
      <w:hyperlink r:id="rId21" w:history="1">
        <w:r>
          <w:rPr>
            <w:color w:val="0000FF"/>
          </w:rPr>
          <w:t>N 143-р</w:t>
        </w:r>
      </w:hyperlink>
      <w:r>
        <w:t xml:space="preserve">, от 28.10.2021 </w:t>
      </w:r>
      <w:hyperlink r:id="rId22" w:history="1">
        <w:r>
          <w:rPr>
            <w:color w:val="0000FF"/>
          </w:rPr>
          <w:t>N 152-р</w:t>
        </w:r>
      </w:hyperlink>
      <w:r>
        <w:t xml:space="preserve">, от 22.12.2021 </w:t>
      </w:r>
      <w:hyperlink r:id="rId23" w:history="1">
        <w:r>
          <w:rPr>
            <w:color w:val="0000FF"/>
          </w:rPr>
          <w:t>N 155-р</w:t>
        </w:r>
      </w:hyperlink>
      <w:r>
        <w:t>)</w:t>
      </w:r>
    </w:p>
    <w:p w:rsidR="00566DA6" w:rsidRDefault="00566DA6">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 на 2021 год - 712 885,9 тыс. руб., в 2022 году - 679 946,4 тыс. руб., в 2023 году - 624 733,1 тыс. руб.</w:t>
      </w:r>
    </w:p>
    <w:p w:rsidR="00566DA6" w:rsidRDefault="00566DA6">
      <w:pPr>
        <w:pStyle w:val="ConsPlusNormal"/>
        <w:jc w:val="both"/>
      </w:pPr>
      <w:r>
        <w:t xml:space="preserve">(в ред. решений Совета муниципального района "Заполярный район" от 06.09.2021 </w:t>
      </w:r>
      <w:hyperlink r:id="rId24" w:history="1">
        <w:r>
          <w:rPr>
            <w:color w:val="0000FF"/>
          </w:rPr>
          <w:t>N 143-р</w:t>
        </w:r>
      </w:hyperlink>
      <w:r>
        <w:t xml:space="preserve">, от 29.09.2021 </w:t>
      </w:r>
      <w:hyperlink r:id="rId25" w:history="1">
        <w:r>
          <w:rPr>
            <w:color w:val="0000FF"/>
          </w:rPr>
          <w:t>N 145-р</w:t>
        </w:r>
      </w:hyperlink>
      <w:r>
        <w:t xml:space="preserve">, от 28.10.2021 </w:t>
      </w:r>
      <w:hyperlink r:id="rId26" w:history="1">
        <w:r>
          <w:rPr>
            <w:color w:val="0000FF"/>
          </w:rPr>
          <w:t>N 152-р</w:t>
        </w:r>
      </w:hyperlink>
      <w:r>
        <w:t xml:space="preserve">, от 22.12.2021 </w:t>
      </w:r>
      <w:hyperlink r:id="rId27" w:history="1">
        <w:r>
          <w:rPr>
            <w:color w:val="0000FF"/>
          </w:rPr>
          <w:t>N 155-р</w:t>
        </w:r>
      </w:hyperlink>
      <w:r>
        <w:t>)</w:t>
      </w:r>
    </w:p>
    <w:p w:rsidR="00566DA6" w:rsidRDefault="00566DA6">
      <w:pPr>
        <w:pStyle w:val="ConsPlusNormal"/>
        <w:spacing w:before="220"/>
        <w:ind w:firstLine="540"/>
        <w:jc w:val="both"/>
      </w:pPr>
      <w:r>
        <w:t>7. Утвердить источники финансирования дефицита районного бюджета:</w:t>
      </w:r>
    </w:p>
    <w:p w:rsidR="00566DA6" w:rsidRDefault="00566DA6">
      <w:pPr>
        <w:pStyle w:val="ConsPlusNormal"/>
        <w:spacing w:before="220"/>
        <w:ind w:firstLine="540"/>
        <w:jc w:val="both"/>
      </w:pPr>
      <w:r>
        <w:t xml:space="preserve">- на 2021 год согласно </w:t>
      </w:r>
      <w:hyperlink w:anchor="P628" w:history="1">
        <w:r>
          <w:rPr>
            <w:color w:val="0000FF"/>
          </w:rPr>
          <w:t>приложению 2</w:t>
        </w:r>
      </w:hyperlink>
      <w:r>
        <w:t>;</w:t>
      </w:r>
    </w:p>
    <w:p w:rsidR="00566DA6" w:rsidRDefault="00566DA6">
      <w:pPr>
        <w:pStyle w:val="ConsPlusNormal"/>
        <w:spacing w:before="220"/>
        <w:ind w:firstLine="540"/>
        <w:jc w:val="both"/>
      </w:pPr>
      <w:r>
        <w:t xml:space="preserve">- на плановый период 2022 - 2023 годов согласно </w:t>
      </w:r>
      <w:hyperlink w:anchor="P679" w:history="1">
        <w:r>
          <w:rPr>
            <w:color w:val="0000FF"/>
          </w:rPr>
          <w:t>приложению 2.1</w:t>
        </w:r>
      </w:hyperlink>
      <w:r>
        <w:t>.</w:t>
      </w:r>
    </w:p>
    <w:p w:rsidR="00566DA6" w:rsidRDefault="00566DA6">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566DA6" w:rsidRDefault="00566DA6">
      <w:pPr>
        <w:pStyle w:val="ConsPlusNormal"/>
        <w:spacing w:before="220"/>
        <w:ind w:firstLine="540"/>
        <w:jc w:val="both"/>
      </w:pPr>
      <w:r>
        <w:t>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w:t>
      </w:r>
    </w:p>
    <w:p w:rsidR="00566DA6" w:rsidRDefault="00566DA6">
      <w:pPr>
        <w:pStyle w:val="ConsPlusNormal"/>
        <w:spacing w:before="220"/>
        <w:ind w:firstLine="540"/>
        <w:jc w:val="both"/>
      </w:pPr>
      <w:r>
        <w:t xml:space="preserve">- на 2021 год согласно </w:t>
      </w:r>
      <w:hyperlink w:anchor="P743" w:history="1">
        <w:r>
          <w:rPr>
            <w:color w:val="0000FF"/>
          </w:rPr>
          <w:t>приложению 3</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767" w:history="1">
        <w:r>
          <w:rPr>
            <w:color w:val="0000FF"/>
          </w:rPr>
          <w:t>приложению 3.1</w:t>
        </w:r>
      </w:hyperlink>
      <w:r>
        <w:t>.</w:t>
      </w:r>
    </w:p>
    <w:p w:rsidR="00566DA6" w:rsidRDefault="00566DA6">
      <w:pPr>
        <w:pStyle w:val="ConsPlusNormal"/>
        <w:spacing w:before="220"/>
        <w:ind w:firstLine="540"/>
        <w:jc w:val="both"/>
      </w:pPr>
      <w:r>
        <w:t xml:space="preserve">9. В соответствии с </w:t>
      </w:r>
      <w:hyperlink r:id="rId28"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29"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30" w:history="1">
        <w:r>
          <w:rPr>
            <w:color w:val="0000FF"/>
          </w:rPr>
          <w:t>кодексом</w:t>
        </w:r>
      </w:hyperlink>
      <w:r>
        <w:t xml:space="preserve"> Российской Федерации, на 2021 год и плановый период 2022 - 2023 годов согласно </w:t>
      </w:r>
      <w:hyperlink w:anchor="P794" w:history="1">
        <w:r>
          <w:rPr>
            <w:color w:val="0000FF"/>
          </w:rPr>
          <w:t>приложению 4</w:t>
        </w:r>
      </w:hyperlink>
      <w:r>
        <w:t xml:space="preserve"> к настоящему решению.</w:t>
      </w:r>
    </w:p>
    <w:p w:rsidR="00566DA6" w:rsidRDefault="00566DA6">
      <w:pPr>
        <w:pStyle w:val="ConsPlusNormal"/>
        <w:spacing w:before="220"/>
        <w:ind w:firstLine="540"/>
        <w:jc w:val="both"/>
      </w:pPr>
      <w:r>
        <w:t xml:space="preserve">10. Утвердить </w:t>
      </w:r>
      <w:hyperlink w:anchor="P850" w:history="1">
        <w:r>
          <w:rPr>
            <w:color w:val="0000FF"/>
          </w:rPr>
          <w:t>перечень</w:t>
        </w:r>
      </w:hyperlink>
      <w:r>
        <w:t xml:space="preserve"> и коды главных администраторов доходов районного бюджета и закрепляемые за ними виды (подвиды) доходов районного бюджета согласно приложению 5 к настоящему решению.</w:t>
      </w:r>
    </w:p>
    <w:p w:rsidR="00566DA6" w:rsidRDefault="00566DA6">
      <w:pPr>
        <w:pStyle w:val="ConsPlusNormal"/>
        <w:spacing w:before="220"/>
        <w:ind w:firstLine="540"/>
        <w:jc w:val="both"/>
      </w:pPr>
      <w:r>
        <w:t xml:space="preserve">11. Утвердить </w:t>
      </w:r>
      <w:hyperlink w:anchor="P1436" w:history="1">
        <w:r>
          <w:rPr>
            <w:color w:val="0000FF"/>
          </w:rPr>
          <w:t>перечень</w:t>
        </w:r>
      </w:hyperlink>
      <w:r>
        <w:t xml:space="preserve"> и коды главных администраторов доходов бюджетов поселений - органов местного самоуправления муниципального района "Заполярный район" и закрепляемые за ними виды (подвиды) доходов бюджетов поселений согласно приложению 6 к настоящему решению.</w:t>
      </w:r>
    </w:p>
    <w:p w:rsidR="00566DA6" w:rsidRDefault="00566DA6">
      <w:pPr>
        <w:pStyle w:val="ConsPlusNormal"/>
        <w:spacing w:before="220"/>
        <w:ind w:firstLine="540"/>
        <w:jc w:val="both"/>
      </w:pPr>
      <w:r>
        <w:t xml:space="preserve">12. Утвердить </w:t>
      </w:r>
      <w:hyperlink w:anchor="P1492" w:history="1">
        <w:r>
          <w:rPr>
            <w:color w:val="0000FF"/>
          </w:rPr>
          <w:t>перечень</w:t>
        </w:r>
      </w:hyperlink>
      <w:r>
        <w:t xml:space="preserve"> и коды главных администраторов источников финансирования дефицита районного бюджета, согласно приложению 7 к настоящему решению.</w:t>
      </w:r>
    </w:p>
    <w:p w:rsidR="00566DA6" w:rsidRDefault="00566DA6">
      <w:pPr>
        <w:pStyle w:val="ConsPlusNormal"/>
        <w:spacing w:before="220"/>
        <w:ind w:firstLine="540"/>
        <w:jc w:val="both"/>
      </w:pPr>
      <w:r>
        <w:t xml:space="preserve">13. Установить, что суммы возврата дебиторской задолженности прошлых лет </w:t>
      </w:r>
      <w:r>
        <w:lastRenderedPageBreak/>
        <w:t>муниципальными учреждениями Заполярного района подлежат перечислению в доход районного бюджета в порядке, установленном Управлением финансов Администрации муниципального района "Заполярный район".</w:t>
      </w:r>
    </w:p>
    <w:p w:rsidR="00566DA6" w:rsidRDefault="00566DA6">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07010 05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p w:rsidR="00566DA6" w:rsidRDefault="00566DA6">
      <w:pPr>
        <w:pStyle w:val="ConsPlusNormal"/>
        <w:spacing w:before="220"/>
        <w:ind w:firstLine="540"/>
        <w:jc w:val="both"/>
      </w:pPr>
      <w:r>
        <w:t>15. Установить, что в 2021 - 2023 годах муниципальные гарантии муниципального района "Заполярный район" не предоставляются.</w:t>
      </w:r>
    </w:p>
    <w:p w:rsidR="00566DA6" w:rsidRDefault="00566DA6">
      <w:pPr>
        <w:pStyle w:val="ConsPlusNormal"/>
        <w:spacing w:before="220"/>
        <w:ind w:firstLine="540"/>
        <w:jc w:val="both"/>
      </w:pPr>
      <w:r>
        <w:t>16. Утвердить верхний предел муниципального внутреннего долга:</w:t>
      </w:r>
    </w:p>
    <w:p w:rsidR="00566DA6" w:rsidRDefault="00566DA6">
      <w:pPr>
        <w:pStyle w:val="ConsPlusNormal"/>
        <w:spacing w:before="220"/>
        <w:ind w:firstLine="540"/>
        <w:jc w:val="both"/>
      </w:pPr>
      <w:r>
        <w:t>- по состоянию на 1 января 2022 года в сумме 0,0 тыс. руб., в том числе верхний предел долга по муниципальным гарантиям в сумме 0,0 тыс. руб.;</w:t>
      </w:r>
    </w:p>
    <w:p w:rsidR="00566DA6" w:rsidRDefault="00566DA6">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566DA6" w:rsidRDefault="00566DA6">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566DA6" w:rsidRDefault="00566DA6">
      <w:pPr>
        <w:pStyle w:val="ConsPlusNormal"/>
        <w:spacing w:before="220"/>
        <w:ind w:firstLine="540"/>
        <w:jc w:val="both"/>
      </w:pPr>
      <w:r>
        <w:t xml:space="preserve">17. Утвердить в пределах общего объема расходов, установленного </w:t>
      </w:r>
      <w:hyperlink w:anchor="P16" w:history="1">
        <w:r>
          <w:rPr>
            <w:color w:val="0000FF"/>
          </w:rPr>
          <w:t>пунктом 1</w:t>
        </w:r>
      </w:hyperlink>
      <w:r>
        <w:t xml:space="preserve"> настоящего решения, </w:t>
      </w:r>
      <w:hyperlink w:anchor="P1542" w:history="1">
        <w:r>
          <w:rPr>
            <w:color w:val="0000FF"/>
          </w:rPr>
          <w:t>распределение</w:t>
        </w:r>
      </w:hyperlink>
      <w:r>
        <w:t xml:space="preserve"> бюджетных ассигнований по разделам, подразделам классификации расходов бюджетов на 2021 год согласно приложению 8 к настоящему решению.</w:t>
      </w:r>
    </w:p>
    <w:p w:rsidR="00566DA6" w:rsidRDefault="00566DA6">
      <w:pPr>
        <w:pStyle w:val="ConsPlusNormal"/>
        <w:spacing w:before="220"/>
        <w:ind w:firstLine="540"/>
        <w:jc w:val="both"/>
      </w:pPr>
      <w:r>
        <w:t xml:space="preserve">18. Утвердить в пределах общего объема расходов, установленного </w:t>
      </w:r>
      <w:hyperlink w:anchor="P21" w:history="1">
        <w:r>
          <w:rPr>
            <w:color w:val="0000FF"/>
          </w:rPr>
          <w:t>пунктом 2</w:t>
        </w:r>
      </w:hyperlink>
      <w:r>
        <w:t xml:space="preserve"> настоящего решения, </w:t>
      </w:r>
      <w:hyperlink w:anchor="P1697" w:history="1">
        <w:r>
          <w:rPr>
            <w:color w:val="0000FF"/>
          </w:rPr>
          <w:t>распределение</w:t>
        </w:r>
      </w:hyperlink>
      <w:r>
        <w:t xml:space="preserve"> бюджетных ассигнований по разделам, подразделам классификации расходов бюджетов на плановый период 2022 - 2023 годов </w:t>
      </w:r>
      <w:hyperlink w:anchor="P1697" w:history="1">
        <w:r>
          <w:rPr>
            <w:color w:val="0000FF"/>
          </w:rPr>
          <w:t>приложению 8.1</w:t>
        </w:r>
      </w:hyperlink>
      <w:r>
        <w:t xml:space="preserve"> к настоящему решению.</w:t>
      </w:r>
    </w:p>
    <w:p w:rsidR="00566DA6" w:rsidRDefault="00566DA6">
      <w:pPr>
        <w:pStyle w:val="ConsPlusNormal"/>
        <w:spacing w:before="220"/>
        <w:ind w:firstLine="540"/>
        <w:jc w:val="both"/>
      </w:pPr>
      <w:r>
        <w:t xml:space="preserve">19. Утвердить в пределах общего объема расходов, установленного </w:t>
      </w:r>
      <w:hyperlink w:anchor="P16" w:history="1">
        <w:r>
          <w:rPr>
            <w:color w:val="0000FF"/>
          </w:rPr>
          <w:t>пунктом 1</w:t>
        </w:r>
      </w:hyperlink>
      <w:r>
        <w:t xml:space="preserve"> настоящего решения, </w:t>
      </w:r>
      <w:hyperlink w:anchor="P1903"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2021 год согласно приложению 9 к настоящему решению.</w:t>
      </w:r>
    </w:p>
    <w:p w:rsidR="00566DA6" w:rsidRDefault="00566DA6">
      <w:pPr>
        <w:pStyle w:val="ConsPlusNormal"/>
        <w:spacing w:before="220"/>
        <w:ind w:firstLine="540"/>
        <w:jc w:val="both"/>
      </w:pPr>
      <w:r>
        <w:t xml:space="preserve">20. Утвердить в пределах общего объема расходов, установленного </w:t>
      </w:r>
      <w:hyperlink w:anchor="P21" w:history="1">
        <w:r>
          <w:rPr>
            <w:color w:val="0000FF"/>
          </w:rPr>
          <w:t>пунктом 2</w:t>
        </w:r>
      </w:hyperlink>
      <w:r>
        <w:t xml:space="preserve"> настоящего решения, </w:t>
      </w:r>
      <w:hyperlink w:anchor="P3352"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2022 - 2023 годов согласно </w:t>
      </w:r>
      <w:hyperlink w:anchor="P3352" w:history="1">
        <w:r>
          <w:rPr>
            <w:color w:val="0000FF"/>
          </w:rPr>
          <w:t>приложению 9.1</w:t>
        </w:r>
      </w:hyperlink>
      <w:r>
        <w:t xml:space="preserve"> к настоящему решению.</w:t>
      </w:r>
    </w:p>
    <w:p w:rsidR="00566DA6" w:rsidRDefault="00566DA6">
      <w:pPr>
        <w:pStyle w:val="ConsPlusNormal"/>
        <w:spacing w:before="220"/>
        <w:ind w:firstLine="540"/>
        <w:jc w:val="both"/>
      </w:pPr>
      <w:r>
        <w:t>21. Утвердить ведомственную структуру расходов районного бюджета:</w:t>
      </w:r>
    </w:p>
    <w:p w:rsidR="00566DA6" w:rsidRDefault="00566DA6">
      <w:pPr>
        <w:pStyle w:val="ConsPlusNormal"/>
        <w:spacing w:before="220"/>
        <w:ind w:firstLine="540"/>
        <w:jc w:val="both"/>
      </w:pPr>
      <w:r>
        <w:t xml:space="preserve">- на 2021 год согласно </w:t>
      </w:r>
      <w:hyperlink w:anchor="P4922" w:history="1">
        <w:r>
          <w:rPr>
            <w:color w:val="0000FF"/>
          </w:rPr>
          <w:t>приложению 10</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6760" w:history="1">
        <w:r>
          <w:rPr>
            <w:color w:val="0000FF"/>
          </w:rPr>
          <w:t>приложению 10.1</w:t>
        </w:r>
      </w:hyperlink>
      <w:r>
        <w:t xml:space="preserve"> к настоящему решению.</w:t>
      </w:r>
    </w:p>
    <w:p w:rsidR="00566DA6" w:rsidRDefault="00566DA6">
      <w:pPr>
        <w:pStyle w:val="ConsPlusNormal"/>
        <w:spacing w:before="220"/>
        <w:ind w:firstLine="540"/>
        <w:jc w:val="both"/>
      </w:pPr>
      <w:r>
        <w:t xml:space="preserve">22. Утвердить объем бюджетных ассигнований муниципального дорожного фонда муниципального района "Заполярный район" на 2021 год в сумме 21 516,6 тыс. руб., на 2022 год - </w:t>
      </w:r>
      <w:r>
        <w:lastRenderedPageBreak/>
        <w:t>27 381,6 тыс. руб., на 2023 год - 16 228,2 тыс. руб.</w:t>
      </w:r>
    </w:p>
    <w:p w:rsidR="00566DA6" w:rsidRDefault="00566DA6">
      <w:pPr>
        <w:pStyle w:val="ConsPlusNormal"/>
        <w:jc w:val="both"/>
      </w:pPr>
      <w:r>
        <w:t xml:space="preserve">(в ред. решений Совета муниципального района "Заполярный район" от 06.09.2021 </w:t>
      </w:r>
      <w:hyperlink r:id="rId31" w:history="1">
        <w:r>
          <w:rPr>
            <w:color w:val="0000FF"/>
          </w:rPr>
          <w:t>N 143-р</w:t>
        </w:r>
      </w:hyperlink>
      <w:r>
        <w:t xml:space="preserve">, от 28.10.2021 </w:t>
      </w:r>
      <w:hyperlink r:id="rId32" w:history="1">
        <w:r>
          <w:rPr>
            <w:color w:val="0000FF"/>
          </w:rPr>
          <w:t>N 152-р</w:t>
        </w:r>
      </w:hyperlink>
      <w:r>
        <w:t xml:space="preserve">, от 22.12.2021 </w:t>
      </w:r>
      <w:hyperlink r:id="rId33" w:history="1">
        <w:r>
          <w:rPr>
            <w:color w:val="0000FF"/>
          </w:rPr>
          <w:t>N 155-р</w:t>
        </w:r>
      </w:hyperlink>
      <w:r>
        <w:t>)</w:t>
      </w:r>
    </w:p>
    <w:p w:rsidR="00566DA6" w:rsidRDefault="00566DA6">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2021 год в сумме 8 000,0 тыс. руб., на 2022 год в сумме 5 000,0 тыс. руб., на 2023 год в сумме 5 000,0 тыс. руб.</w:t>
      </w:r>
    </w:p>
    <w:p w:rsidR="00566DA6" w:rsidRDefault="00566DA6">
      <w:pPr>
        <w:pStyle w:val="ConsPlusNormal"/>
        <w:jc w:val="both"/>
      </w:pPr>
      <w:r>
        <w:t xml:space="preserve">(п. 23 в ред. </w:t>
      </w:r>
      <w:hyperlink r:id="rId34" w:history="1">
        <w:r>
          <w:rPr>
            <w:color w:val="0000FF"/>
          </w:rPr>
          <w:t>решения</w:t>
        </w:r>
      </w:hyperlink>
      <w:r>
        <w:t xml:space="preserve"> Совета муниципального района "Заполярный район" от 06.09.2021 N 143-р)</w:t>
      </w:r>
    </w:p>
    <w:p w:rsidR="00566DA6" w:rsidRDefault="00566DA6">
      <w:pPr>
        <w:pStyle w:val="ConsPlusNormal"/>
        <w:spacing w:before="220"/>
        <w:ind w:firstLine="540"/>
        <w:jc w:val="both"/>
      </w:pPr>
      <w:r>
        <w:t>24. Особенности использования бюджетных ассигнований на обеспечение деятельности органов местного самоуправления муниципального района "Заполярный район".</w:t>
      </w:r>
    </w:p>
    <w:p w:rsidR="00566DA6" w:rsidRDefault="00566DA6">
      <w:pPr>
        <w:pStyle w:val="ConsPlusNormal"/>
        <w:spacing w:before="220"/>
        <w:ind w:firstLine="540"/>
        <w:jc w:val="both"/>
      </w:pPr>
      <w:r>
        <w:t>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566DA6" w:rsidRDefault="00566DA6">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566DA6" w:rsidRDefault="00566DA6">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566DA6" w:rsidRDefault="00566DA6">
      <w:pPr>
        <w:pStyle w:val="ConsPlusNormal"/>
        <w:spacing w:before="220"/>
        <w:ind w:firstLine="540"/>
        <w:jc w:val="both"/>
      </w:pPr>
      <w:r>
        <w:t>25. Утвердить распределение бюджетных ассигнований на реализацию муниципальных программ муниципального района "Заполярный район":</w:t>
      </w:r>
    </w:p>
    <w:p w:rsidR="00566DA6" w:rsidRDefault="00566DA6">
      <w:pPr>
        <w:pStyle w:val="ConsPlusNormal"/>
        <w:spacing w:before="220"/>
        <w:ind w:firstLine="540"/>
        <w:jc w:val="both"/>
      </w:pPr>
      <w:r>
        <w:t xml:space="preserve">- на 2021 год согласно </w:t>
      </w:r>
      <w:hyperlink w:anchor="P8692" w:history="1">
        <w:r>
          <w:rPr>
            <w:color w:val="0000FF"/>
          </w:rPr>
          <w:t>приложению 11</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9523" w:history="1">
        <w:r>
          <w:rPr>
            <w:color w:val="0000FF"/>
          </w:rPr>
          <w:t>приложению 11.1</w:t>
        </w:r>
      </w:hyperlink>
      <w:r>
        <w:t xml:space="preserve"> к настоящему решению.</w:t>
      </w:r>
    </w:p>
    <w:p w:rsidR="00566DA6" w:rsidRDefault="00566DA6">
      <w:pPr>
        <w:pStyle w:val="ConsPlusNormal"/>
        <w:spacing w:before="220"/>
        <w:ind w:firstLine="540"/>
        <w:jc w:val="both"/>
      </w:pPr>
      <w:r>
        <w:t>26.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- 1 108,1 тыс. руб., на 2022 год - 1 452,8 тыс. руб., в том числе:</w:t>
      </w:r>
    </w:p>
    <w:p w:rsidR="00566DA6" w:rsidRDefault="00566DA6">
      <w:pPr>
        <w:pStyle w:val="ConsPlusNormal"/>
        <w:spacing w:before="220"/>
        <w:ind w:firstLine="540"/>
        <w:jc w:val="both"/>
      </w:pPr>
      <w:r>
        <w:t xml:space="preserve">- </w:t>
      </w:r>
      <w:hyperlink r:id="rId35"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на 2021 год в сумме - 1 108,1 тыс. руб.;</w:t>
      </w:r>
    </w:p>
    <w:p w:rsidR="00566DA6" w:rsidRDefault="00566DA6">
      <w:pPr>
        <w:pStyle w:val="ConsPlusNormal"/>
        <w:spacing w:before="220"/>
        <w:ind w:firstLine="540"/>
        <w:jc w:val="both"/>
      </w:pPr>
      <w:r>
        <w:t xml:space="preserve">- </w:t>
      </w:r>
      <w:hyperlink r:id="rId36" w:history="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"Модернизация жилищно-коммунального хозяйства Ненецкого автономного округа" на 2022 год - 1 452,8 тыс. руб.</w:t>
      </w:r>
    </w:p>
    <w:p w:rsidR="00566DA6" w:rsidRDefault="00566DA6">
      <w:pPr>
        <w:pStyle w:val="ConsPlusNormal"/>
        <w:jc w:val="both"/>
      </w:pPr>
      <w:r>
        <w:t xml:space="preserve">(п. 26 в ред. </w:t>
      </w:r>
      <w:hyperlink r:id="rId37" w:history="1">
        <w:r>
          <w:rPr>
            <w:color w:val="0000FF"/>
          </w:rPr>
          <w:t>решения</w:t>
        </w:r>
      </w:hyperlink>
      <w:r>
        <w:t xml:space="preserve"> Совета муниципального района "Заполярный район" от 22.12.2021 N 155-р)</w:t>
      </w:r>
    </w:p>
    <w:p w:rsidR="00566DA6" w:rsidRDefault="00566DA6">
      <w:pPr>
        <w:pStyle w:val="ConsPlusNormal"/>
        <w:spacing w:before="220"/>
        <w:ind w:firstLine="540"/>
        <w:jc w:val="both"/>
      </w:pPr>
      <w:r>
        <w:t>27. Установить, что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Положением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на 2021 год в сумме 192,4 тыс. руб.</w:t>
      </w:r>
    </w:p>
    <w:p w:rsidR="00566DA6" w:rsidRDefault="00566DA6">
      <w:pPr>
        <w:pStyle w:val="ConsPlusNormal"/>
        <w:spacing w:before="220"/>
        <w:ind w:firstLine="540"/>
        <w:jc w:val="both"/>
      </w:pPr>
      <w:r>
        <w:lastRenderedPageBreak/>
        <w:t>28. Установить,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w:t>
      </w:r>
    </w:p>
    <w:p w:rsidR="00566DA6" w:rsidRDefault="00566DA6">
      <w:pPr>
        <w:pStyle w:val="ConsPlusNormal"/>
        <w:spacing w:before="220"/>
        <w:ind w:firstLine="540"/>
        <w:jc w:val="both"/>
      </w:pPr>
      <w:r>
        <w:t xml:space="preserve">- на 2021 год согласно </w:t>
      </w:r>
      <w:hyperlink w:anchor="P10416" w:history="1">
        <w:r>
          <w:rPr>
            <w:color w:val="0000FF"/>
          </w:rPr>
          <w:t>приложению 12</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10574" w:history="1">
        <w:r>
          <w:rPr>
            <w:color w:val="0000FF"/>
          </w:rPr>
          <w:t>приложению 12.1</w:t>
        </w:r>
      </w:hyperlink>
      <w:r>
        <w:t xml:space="preserve"> к настоящему решению.</w:t>
      </w:r>
    </w:p>
    <w:p w:rsidR="00566DA6" w:rsidRDefault="00566DA6">
      <w:pPr>
        <w:pStyle w:val="ConsPlusNormal"/>
        <w:jc w:val="both"/>
      </w:pPr>
      <w:r>
        <w:t xml:space="preserve">(п. 28 в ред. </w:t>
      </w:r>
      <w:hyperlink r:id="rId38" w:history="1">
        <w:r>
          <w:rPr>
            <w:color w:val="0000FF"/>
          </w:rPr>
          <w:t>решения</w:t>
        </w:r>
      </w:hyperlink>
      <w:r>
        <w:t xml:space="preserve"> Совета муниципального района "Заполярный район" от 06.09.2021 N 143-р)</w:t>
      </w:r>
    </w:p>
    <w:p w:rsidR="00566DA6" w:rsidRDefault="00566DA6">
      <w:pPr>
        <w:pStyle w:val="ConsPlusNormal"/>
        <w:spacing w:before="220"/>
        <w:ind w:firstLine="540"/>
        <w:jc w:val="both"/>
      </w:pPr>
      <w:r>
        <w:t>28.1. 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 не распределенные между муниципальными образованиями поселений иные межбюджетные трансферты:</w:t>
      </w:r>
    </w:p>
    <w:p w:rsidR="00566DA6" w:rsidRDefault="00566DA6">
      <w:pPr>
        <w:pStyle w:val="ConsPlusNormal"/>
        <w:spacing w:before="220"/>
        <w:ind w:firstLine="540"/>
        <w:jc w:val="both"/>
      </w:pPr>
      <w:r>
        <w:t>- на приобретение жилых помещений в поселениях Заполярного района на 2022 год в сумме 50 000,0 тыс. руб., на 2023 год - 50 000,0 тыс. руб.,</w:t>
      </w:r>
    </w:p>
    <w:p w:rsidR="00566DA6" w:rsidRDefault="00566DA6">
      <w:pPr>
        <w:pStyle w:val="ConsPlusNormal"/>
        <w:spacing w:before="220"/>
        <w:ind w:firstLine="540"/>
        <w:jc w:val="both"/>
      </w:pPr>
      <w:r>
        <w:t>- на приобретение объектов сельского хозяйства животноводческого назначения на 2022 год в сумме 50 000,0 тыс. руб., на 2023 год - 50 000,0 тыс. руб.</w:t>
      </w:r>
    </w:p>
    <w:p w:rsidR="00566DA6" w:rsidRDefault="00566DA6">
      <w:pPr>
        <w:pStyle w:val="ConsPlusNormal"/>
        <w:jc w:val="both"/>
      </w:pPr>
      <w:r>
        <w:t xml:space="preserve">(п. 28.1 в ред. </w:t>
      </w:r>
      <w:hyperlink r:id="rId39" w:history="1">
        <w:r>
          <w:rPr>
            <w:color w:val="0000FF"/>
          </w:rPr>
          <w:t>решения</w:t>
        </w:r>
      </w:hyperlink>
      <w:r>
        <w:t xml:space="preserve"> Совета муниципального района "Заполярный район" от 28.10.2021 N 152-р)</w:t>
      </w:r>
    </w:p>
    <w:p w:rsidR="00566DA6" w:rsidRDefault="00566DA6">
      <w:pPr>
        <w:pStyle w:val="ConsPlusNormal"/>
        <w:spacing w:before="220"/>
        <w:ind w:firstLine="540"/>
        <w:jc w:val="both"/>
      </w:pPr>
      <w:r>
        <w:t xml:space="preserve">29.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40" w:history="1">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566DA6" w:rsidRDefault="00566DA6">
      <w:pPr>
        <w:pStyle w:val="ConsPlusNormal"/>
        <w:spacing w:before="220"/>
        <w:ind w:firstLine="540"/>
        <w:jc w:val="both"/>
      </w:pPr>
      <w:r>
        <w:t xml:space="preserve">30.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41" w:history="1">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566DA6" w:rsidRDefault="00566DA6">
      <w:pPr>
        <w:pStyle w:val="ConsPlusNormal"/>
        <w:spacing w:before="220"/>
        <w:ind w:firstLine="540"/>
        <w:jc w:val="both"/>
      </w:pPr>
      <w:r>
        <w:t xml:space="preserve">30.1.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42"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в целях восстановления их платежеспособности.</w:t>
      </w:r>
    </w:p>
    <w:p w:rsidR="00566DA6" w:rsidRDefault="00566DA6">
      <w:pPr>
        <w:pStyle w:val="ConsPlusNormal"/>
        <w:jc w:val="both"/>
      </w:pPr>
      <w:r>
        <w:t xml:space="preserve">(п. 30.1 введен </w:t>
      </w:r>
      <w:hyperlink r:id="rId43" w:history="1">
        <w:r>
          <w:rPr>
            <w:color w:val="0000FF"/>
          </w:rPr>
          <w:t>решением</w:t>
        </w:r>
      </w:hyperlink>
      <w:r>
        <w:t xml:space="preserve"> Совета муниципального района "Заполярный район" от 03.06.2021 N 128-р; в ред. </w:t>
      </w:r>
      <w:hyperlink r:id="rId44" w:history="1">
        <w:r>
          <w:rPr>
            <w:color w:val="0000FF"/>
          </w:rPr>
          <w:t>решения</w:t>
        </w:r>
      </w:hyperlink>
      <w:r>
        <w:t xml:space="preserve"> Совета муниципального района "Заполярный район" от 06.09.2021 N 143-р)</w:t>
      </w:r>
    </w:p>
    <w:p w:rsidR="00566DA6" w:rsidRDefault="00566DA6">
      <w:pPr>
        <w:pStyle w:val="ConsPlusNormal"/>
        <w:spacing w:before="220"/>
        <w:ind w:firstLine="540"/>
        <w:jc w:val="both"/>
      </w:pPr>
      <w:r>
        <w:t xml:space="preserve">30.2.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45"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для обеспечения развития сельскохозяйственного производства.</w:t>
      </w:r>
    </w:p>
    <w:p w:rsidR="00566DA6" w:rsidRDefault="00566DA6">
      <w:pPr>
        <w:pStyle w:val="ConsPlusNormal"/>
        <w:jc w:val="both"/>
      </w:pPr>
      <w:r>
        <w:t xml:space="preserve">(п. 30.2 введен </w:t>
      </w:r>
      <w:hyperlink r:id="rId46" w:history="1">
        <w:r>
          <w:rPr>
            <w:color w:val="0000FF"/>
          </w:rPr>
          <w:t>решением</w:t>
        </w:r>
      </w:hyperlink>
      <w:r>
        <w:t xml:space="preserve"> Совета муниципального района "Заполярный район" от 03.06.2021 N 128-р; в ред. </w:t>
      </w:r>
      <w:hyperlink r:id="rId47" w:history="1">
        <w:r>
          <w:rPr>
            <w:color w:val="0000FF"/>
          </w:rPr>
          <w:t>решения</w:t>
        </w:r>
      </w:hyperlink>
      <w:r>
        <w:t xml:space="preserve"> Совета муниципального района "Заполярный район" от 06.09.2021 N 143-р)</w:t>
      </w:r>
    </w:p>
    <w:p w:rsidR="00566DA6" w:rsidRDefault="00566DA6">
      <w:pPr>
        <w:pStyle w:val="ConsPlusNormal"/>
        <w:spacing w:before="220"/>
        <w:ind w:firstLine="540"/>
        <w:jc w:val="both"/>
      </w:pPr>
      <w:r>
        <w:t xml:space="preserve">31.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w:t>
      </w:r>
      <w:r>
        <w:lastRenderedPageBreak/>
        <w:t>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566DA6" w:rsidRDefault="00566DA6">
      <w:pPr>
        <w:pStyle w:val="ConsPlusNormal"/>
        <w:spacing w:before="220"/>
        <w:ind w:firstLine="540"/>
        <w:jc w:val="both"/>
      </w:pPr>
      <w:r>
        <w:t xml:space="preserve">32. Установить, что в соответствии с </w:t>
      </w:r>
      <w:hyperlink r:id="rId48" w:history="1">
        <w:r>
          <w:rPr>
            <w:color w:val="0000FF"/>
          </w:rPr>
          <w:t>пунктом 1 части 1</w:t>
        </w:r>
      </w:hyperlink>
      <w:r>
        <w:t xml:space="preserve"> и </w:t>
      </w:r>
      <w:hyperlink r:id="rId49" w:history="1">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2021 год в размере - 92 526,1 тыс. руб., на 2022 год - 24 177,2 тыс. руб., на 2023 год - 7 621,6 тыс. руб.</w:t>
      </w:r>
    </w:p>
    <w:p w:rsidR="00566DA6" w:rsidRDefault="00566DA6">
      <w:pPr>
        <w:pStyle w:val="ConsPlusNormal"/>
        <w:jc w:val="both"/>
      </w:pPr>
      <w:r>
        <w:t xml:space="preserve">(в ред. решений Совета муниципального района "Заполярный район" от 25.03.2021 </w:t>
      </w:r>
      <w:hyperlink r:id="rId50" w:history="1">
        <w:r>
          <w:rPr>
            <w:color w:val="0000FF"/>
          </w:rPr>
          <w:t>N 110-р</w:t>
        </w:r>
      </w:hyperlink>
      <w:r>
        <w:t xml:space="preserve">, от 03.06.2021 </w:t>
      </w:r>
      <w:hyperlink r:id="rId51" w:history="1">
        <w:r>
          <w:rPr>
            <w:color w:val="0000FF"/>
          </w:rPr>
          <w:t>N 128-р</w:t>
        </w:r>
      </w:hyperlink>
      <w:r>
        <w:t xml:space="preserve">, от 24.06.2021 </w:t>
      </w:r>
      <w:hyperlink r:id="rId52" w:history="1">
        <w:r>
          <w:rPr>
            <w:color w:val="0000FF"/>
          </w:rPr>
          <w:t>N 133-р</w:t>
        </w:r>
      </w:hyperlink>
      <w:r>
        <w:t xml:space="preserve">, от 28.10.2021 </w:t>
      </w:r>
      <w:hyperlink r:id="rId53" w:history="1">
        <w:r>
          <w:rPr>
            <w:color w:val="0000FF"/>
          </w:rPr>
          <w:t>N 152-р</w:t>
        </w:r>
      </w:hyperlink>
      <w:r>
        <w:t xml:space="preserve">, от 22.12.2021 </w:t>
      </w:r>
      <w:hyperlink r:id="rId54" w:history="1">
        <w:r>
          <w:rPr>
            <w:color w:val="0000FF"/>
          </w:rPr>
          <w:t>N 155-р</w:t>
        </w:r>
      </w:hyperlink>
      <w:r>
        <w:t>)</w:t>
      </w:r>
    </w:p>
    <w:p w:rsidR="00566DA6" w:rsidRDefault="00566DA6">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566DA6" w:rsidRDefault="00566DA6">
      <w:pPr>
        <w:pStyle w:val="ConsPlusNormal"/>
        <w:spacing w:before="220"/>
        <w:ind w:firstLine="540"/>
        <w:jc w:val="both"/>
      </w:pPr>
      <w:r>
        <w:t xml:space="preserve">Утвердить </w:t>
      </w:r>
      <w:hyperlink w:anchor="P10834"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566DA6" w:rsidRDefault="00566DA6">
      <w:pPr>
        <w:pStyle w:val="ConsPlusNormal"/>
        <w:spacing w:before="220"/>
        <w:ind w:firstLine="540"/>
        <w:jc w:val="both"/>
      </w:pPr>
      <w:r>
        <w:t xml:space="preserve">- на 2021 год согласно </w:t>
      </w:r>
      <w:hyperlink w:anchor="P10834" w:history="1">
        <w:r>
          <w:rPr>
            <w:color w:val="0000FF"/>
          </w:rPr>
          <w:t>приложению 13</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10945" w:history="1">
        <w:r>
          <w:rPr>
            <w:color w:val="0000FF"/>
          </w:rPr>
          <w:t>приложению 13.1</w:t>
        </w:r>
      </w:hyperlink>
      <w:r>
        <w:t xml:space="preserve"> к настоящему решению.</w:t>
      </w:r>
    </w:p>
    <w:p w:rsidR="00566DA6" w:rsidRDefault="00566DA6">
      <w:pPr>
        <w:pStyle w:val="ConsPlusNormal"/>
        <w:spacing w:before="220"/>
        <w:ind w:firstLine="540"/>
        <w:jc w:val="both"/>
      </w:pPr>
      <w:r>
        <w:t xml:space="preserve">33. Утвердить </w:t>
      </w:r>
      <w:hyperlink w:anchor="P10995"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14 к настоящему решению.</w:t>
      </w:r>
    </w:p>
    <w:p w:rsidR="00566DA6" w:rsidRDefault="00566DA6">
      <w:pPr>
        <w:pStyle w:val="ConsPlusNormal"/>
        <w:spacing w:before="220"/>
        <w:ind w:firstLine="540"/>
        <w:jc w:val="both"/>
      </w:pPr>
      <w:bookmarkStart w:id="2" w:name="P98"/>
      <w:bookmarkEnd w:id="2"/>
      <w:r>
        <w:t xml:space="preserve">34. Утвердить объем дотации на выравнивание бюджетной обеспеченности поселений в рамках реализации муниципальной </w:t>
      </w:r>
      <w:hyperlink r:id="rId55" w:history="1">
        <w:r>
          <w:rPr>
            <w:color w:val="0000FF"/>
          </w:rPr>
          <w:t>программы</w:t>
        </w:r>
      </w:hyperlink>
      <w:r>
        <w:t xml:space="preserve"> "Управление финансами в муниципальном районе "Заполярный район" на 2019 - 2025 годы" на 2021 год - 64 281,9 тыс. руб., на 2022 год - 68 424,2 тыс. руб., на 2023 год в сумме - 72 853,2 тыс. руб.</w:t>
      </w:r>
    </w:p>
    <w:p w:rsidR="00566DA6" w:rsidRDefault="00566DA6">
      <w:pPr>
        <w:pStyle w:val="ConsPlusNormal"/>
        <w:spacing w:before="220"/>
        <w:ind w:firstLine="540"/>
        <w:jc w:val="both"/>
      </w:pPr>
      <w:r>
        <w:t>35. Утвердить распределение дотаций на выравнивание бюджетной обеспеченности поселений муниципального района "Заполярный район":</w:t>
      </w:r>
    </w:p>
    <w:p w:rsidR="00566DA6" w:rsidRDefault="00566DA6">
      <w:pPr>
        <w:pStyle w:val="ConsPlusNormal"/>
        <w:spacing w:before="220"/>
        <w:ind w:firstLine="540"/>
        <w:jc w:val="both"/>
      </w:pPr>
      <w:r>
        <w:t xml:space="preserve">- на 2021 год согласно </w:t>
      </w:r>
      <w:hyperlink w:anchor="P11179" w:history="1">
        <w:r>
          <w:rPr>
            <w:color w:val="0000FF"/>
          </w:rPr>
          <w:t>приложению 15</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11233" w:history="1">
        <w:r>
          <w:rPr>
            <w:color w:val="0000FF"/>
          </w:rPr>
          <w:t>приложению 15.1</w:t>
        </w:r>
      </w:hyperlink>
      <w:r>
        <w:t xml:space="preserve"> к настоящему решению.</w:t>
      </w:r>
    </w:p>
    <w:p w:rsidR="00566DA6" w:rsidRDefault="00566DA6">
      <w:pPr>
        <w:pStyle w:val="ConsPlusNormal"/>
        <w:spacing w:before="220"/>
        <w:ind w:firstLine="540"/>
        <w:jc w:val="both"/>
      </w:pPr>
      <w:r>
        <w:t xml:space="preserve">36. Утвердить </w:t>
      </w:r>
      <w:hyperlink w:anchor="P11307"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16 к настоящему решению.</w:t>
      </w:r>
    </w:p>
    <w:p w:rsidR="00566DA6" w:rsidRDefault="00566DA6">
      <w:pPr>
        <w:pStyle w:val="ConsPlusNormal"/>
        <w:spacing w:before="220"/>
        <w:ind w:firstLine="540"/>
        <w:jc w:val="both"/>
      </w:pPr>
      <w:bookmarkStart w:id="3" w:name="P103"/>
      <w:bookmarkEnd w:id="3"/>
      <w:r>
        <w:t xml:space="preserve">37.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56" w:history="1">
        <w:r>
          <w:rPr>
            <w:color w:val="0000FF"/>
          </w:rPr>
          <w:t>программы</w:t>
        </w:r>
      </w:hyperlink>
      <w:r>
        <w:t xml:space="preserve"> "Управление финансами в муниципальном районе "Заполярный район" на 2019 - 2025 годы" на 2021 год - 147 006,9 тыс. руб., на 2022 год - 138 922,6 тыс. руб., на 2023 год - 131 013,6 тыс. руб.</w:t>
      </w:r>
    </w:p>
    <w:p w:rsidR="00566DA6" w:rsidRDefault="00566DA6">
      <w:pPr>
        <w:pStyle w:val="ConsPlusNormal"/>
        <w:spacing w:before="220"/>
        <w:ind w:firstLine="540"/>
        <w:jc w:val="both"/>
      </w:pPr>
      <w:r>
        <w:lastRenderedPageBreak/>
        <w:t>38.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566DA6" w:rsidRDefault="00566DA6">
      <w:pPr>
        <w:pStyle w:val="ConsPlusNormal"/>
        <w:spacing w:before="220"/>
        <w:ind w:firstLine="540"/>
        <w:jc w:val="both"/>
      </w:pPr>
      <w:r>
        <w:t xml:space="preserve">- на 2021 год согласно </w:t>
      </w:r>
      <w:hyperlink w:anchor="P11367" w:history="1">
        <w:r>
          <w:rPr>
            <w:color w:val="0000FF"/>
          </w:rPr>
          <w:t>приложению 17</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11431" w:history="1">
        <w:r>
          <w:rPr>
            <w:color w:val="0000FF"/>
          </w:rPr>
          <w:t>приложению 17.1</w:t>
        </w:r>
      </w:hyperlink>
      <w:r>
        <w:t xml:space="preserve"> к настоящему решению.</w:t>
      </w:r>
    </w:p>
    <w:p w:rsidR="00566DA6" w:rsidRDefault="00566DA6">
      <w:pPr>
        <w:pStyle w:val="ConsPlusNormal"/>
        <w:spacing w:before="220"/>
        <w:ind w:firstLine="540"/>
        <w:jc w:val="both"/>
      </w:pPr>
      <w:r>
        <w:t xml:space="preserve">39. Утвердить не </w:t>
      </w:r>
      <w:hyperlink w:anchor="P11367" w:history="1">
        <w:r>
          <w:rPr>
            <w:color w:val="0000FF"/>
          </w:rPr>
          <w:t>распределенные</w:t>
        </w:r>
      </w:hyperlink>
      <w:r>
        <w:t xml:space="preserve">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98" w:history="1">
        <w:r>
          <w:rPr>
            <w:color w:val="0000FF"/>
          </w:rPr>
          <w:t>пунктом 34</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103" w:history="1">
        <w:r>
          <w:rPr>
            <w:color w:val="0000FF"/>
          </w:rPr>
          <w:t>пунктом 37</w:t>
        </w:r>
      </w:hyperlink>
      <w:r>
        <w:t xml:space="preserve"> настоящего решения на 2021 год в сумме - 10 184,5 тыс. руб., на 2022 год - 15 000,0 тыс. руб., на 2023 год - 15 000,0 тыс. руб.</w:t>
      </w:r>
    </w:p>
    <w:p w:rsidR="00566DA6" w:rsidRDefault="00566DA6">
      <w:pPr>
        <w:pStyle w:val="ConsPlusNormal"/>
        <w:jc w:val="both"/>
      </w:pPr>
      <w:r>
        <w:t xml:space="preserve">(в ред. решений Совета муниципального района "Заполярный район" от 25.03.2021 </w:t>
      </w:r>
      <w:hyperlink r:id="rId57" w:history="1">
        <w:r>
          <w:rPr>
            <w:color w:val="0000FF"/>
          </w:rPr>
          <w:t>N 110-р</w:t>
        </w:r>
      </w:hyperlink>
      <w:r>
        <w:t xml:space="preserve">, от 24.06.2021 </w:t>
      </w:r>
      <w:hyperlink r:id="rId58" w:history="1">
        <w:r>
          <w:rPr>
            <w:color w:val="0000FF"/>
          </w:rPr>
          <w:t>N 133-р</w:t>
        </w:r>
      </w:hyperlink>
      <w:r>
        <w:t xml:space="preserve">, от 28.10.2021 </w:t>
      </w:r>
      <w:hyperlink r:id="rId59" w:history="1">
        <w:r>
          <w:rPr>
            <w:color w:val="0000FF"/>
          </w:rPr>
          <w:t>N 152-р</w:t>
        </w:r>
      </w:hyperlink>
      <w:r>
        <w:t xml:space="preserve">, от 22.12.2021 </w:t>
      </w:r>
      <w:hyperlink r:id="rId60" w:history="1">
        <w:r>
          <w:rPr>
            <w:color w:val="0000FF"/>
          </w:rPr>
          <w:t>N 155-р</w:t>
        </w:r>
      </w:hyperlink>
      <w:r>
        <w:t>)</w:t>
      </w:r>
    </w:p>
    <w:p w:rsidR="00566DA6" w:rsidRDefault="00566DA6">
      <w:pPr>
        <w:pStyle w:val="ConsPlusNormal"/>
        <w:spacing w:before="220"/>
        <w:ind w:firstLine="540"/>
        <w:jc w:val="both"/>
      </w:pPr>
      <w:r>
        <w:t>40.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обеспечению сбалансированности бюджетов поселений, в том числе:</w:t>
      </w:r>
    </w:p>
    <w:p w:rsidR="00566DA6" w:rsidRDefault="00566DA6">
      <w:pPr>
        <w:pStyle w:val="ConsPlusNormal"/>
        <w:spacing w:before="220"/>
        <w:ind w:firstLine="540"/>
        <w:jc w:val="both"/>
      </w:pPr>
      <w:r>
        <w:t>- расходы на софинансирование мероприятий в рамках государственных программ;</w:t>
      </w:r>
    </w:p>
    <w:p w:rsidR="00566DA6" w:rsidRDefault="00566DA6">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566DA6" w:rsidRDefault="00566DA6">
      <w:pPr>
        <w:pStyle w:val="ConsPlusNormal"/>
        <w:spacing w:before="220"/>
        <w:ind w:firstLine="540"/>
        <w:jc w:val="both"/>
      </w:pPr>
      <w:r>
        <w:t>- возмещение выпадающих доходов.</w:t>
      </w:r>
    </w:p>
    <w:p w:rsidR="00566DA6" w:rsidRDefault="00566DA6">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2021 году посредством внесения изменений в </w:t>
      </w:r>
      <w:hyperlink w:anchor="P11367" w:history="1">
        <w:r>
          <w:rPr>
            <w:color w:val="0000FF"/>
          </w:rPr>
          <w:t>приложение 17</w:t>
        </w:r>
      </w:hyperlink>
      <w:r>
        <w:t xml:space="preserve"> и </w:t>
      </w:r>
      <w:hyperlink w:anchor="P11431" w:history="1">
        <w:r>
          <w:rPr>
            <w:color w:val="0000FF"/>
          </w:rPr>
          <w:t>приложение 17.1</w:t>
        </w:r>
      </w:hyperlink>
      <w:r>
        <w:t xml:space="preserve"> к настоящему решению без изменения общих параметров районного бюджета.</w:t>
      </w:r>
    </w:p>
    <w:p w:rsidR="00566DA6" w:rsidRDefault="00566DA6">
      <w:pPr>
        <w:pStyle w:val="ConsPlusNormal"/>
        <w:spacing w:before="220"/>
        <w:ind w:firstLine="540"/>
        <w:jc w:val="both"/>
      </w:pPr>
      <w:r>
        <w:t>41.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566DA6" w:rsidRDefault="00566DA6">
      <w:pPr>
        <w:pStyle w:val="ConsPlusNormal"/>
        <w:spacing w:before="220"/>
        <w:ind w:firstLine="540"/>
        <w:jc w:val="both"/>
      </w:pPr>
      <w:r>
        <w:t xml:space="preserve">42. Утвердить </w:t>
      </w:r>
      <w:hyperlink w:anchor="P11515" w:history="1">
        <w:r>
          <w:rPr>
            <w:color w:val="0000FF"/>
          </w:rPr>
          <w:t>распределение</w:t>
        </w:r>
      </w:hyperlink>
      <w:r>
        <w:t xml:space="preserve"> иных межбюджетных трансфертов бюджетам поселений муниципального района "Заполярный район":</w:t>
      </w:r>
    </w:p>
    <w:p w:rsidR="00566DA6" w:rsidRDefault="00566DA6">
      <w:pPr>
        <w:pStyle w:val="ConsPlusNormal"/>
        <w:spacing w:before="220"/>
        <w:ind w:firstLine="540"/>
        <w:jc w:val="both"/>
      </w:pPr>
      <w:r>
        <w:t xml:space="preserve">- на 2021 год согласно </w:t>
      </w:r>
      <w:hyperlink w:anchor="P11515" w:history="1">
        <w:r>
          <w:rPr>
            <w:color w:val="0000FF"/>
          </w:rPr>
          <w:t>приложению 18</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12761" w:history="1">
        <w:r>
          <w:rPr>
            <w:color w:val="0000FF"/>
          </w:rPr>
          <w:t>приложению 18.1</w:t>
        </w:r>
      </w:hyperlink>
      <w:r>
        <w:t xml:space="preserve"> к настоящему решению.</w:t>
      </w:r>
    </w:p>
    <w:p w:rsidR="00566DA6" w:rsidRDefault="00566DA6">
      <w:pPr>
        <w:pStyle w:val="ConsPlusNormal"/>
        <w:spacing w:before="220"/>
        <w:ind w:firstLine="540"/>
        <w:jc w:val="both"/>
      </w:pPr>
      <w:r>
        <w:t>43.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566DA6" w:rsidRDefault="00566DA6">
      <w:pPr>
        <w:pStyle w:val="ConsPlusNormal"/>
        <w:spacing w:before="220"/>
        <w:ind w:firstLine="540"/>
        <w:jc w:val="both"/>
      </w:pPr>
      <w:r>
        <w:t xml:space="preserve">44. Установить, что с целью обеспечения предельного уровня софинансирования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w:t>
      </w:r>
      <w:r>
        <w:lastRenderedPageBreak/>
        <w:t>(исключении) субсидий, иных межбюджетных трансфертов, руководитель Управления финансов Администрации муниципального района "Заполярный район"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2021 год и плановый период 2022 - 2023 годов общего объема бюджетных ассигнований главному распорядителю бюджетных средств) без внесения изменений в настоящее решение.</w:t>
      </w:r>
    </w:p>
    <w:p w:rsidR="00566DA6" w:rsidRDefault="00566DA6">
      <w:pPr>
        <w:pStyle w:val="ConsPlusNormal"/>
        <w:spacing w:before="220"/>
        <w:ind w:firstLine="540"/>
        <w:jc w:val="both"/>
      </w:pPr>
      <w:r>
        <w:t>45.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566DA6" w:rsidRDefault="00566DA6">
      <w:pPr>
        <w:pStyle w:val="ConsPlusNormal"/>
        <w:spacing w:before="220"/>
        <w:ind w:firstLine="540"/>
        <w:jc w:val="both"/>
      </w:pPr>
      <w:r>
        <w:t xml:space="preserve">- на 2021 год согласно </w:t>
      </w:r>
      <w:hyperlink w:anchor="P14106" w:history="1">
        <w:r>
          <w:rPr>
            <w:color w:val="0000FF"/>
          </w:rPr>
          <w:t>приложению 19</w:t>
        </w:r>
      </w:hyperlink>
      <w:r>
        <w:t xml:space="preserve"> к настоящему решению;</w:t>
      </w:r>
    </w:p>
    <w:p w:rsidR="00566DA6" w:rsidRDefault="00566DA6">
      <w:pPr>
        <w:pStyle w:val="ConsPlusNormal"/>
        <w:spacing w:before="220"/>
        <w:ind w:firstLine="540"/>
        <w:jc w:val="both"/>
      </w:pPr>
      <w:r>
        <w:t xml:space="preserve">- на плановый период 2022 - 2023 годов согласно </w:t>
      </w:r>
      <w:hyperlink w:anchor="P14165" w:history="1">
        <w:r>
          <w:rPr>
            <w:color w:val="0000FF"/>
          </w:rPr>
          <w:t>приложению 19.1</w:t>
        </w:r>
      </w:hyperlink>
      <w:r>
        <w:t xml:space="preserve"> к настоящему решению.</w:t>
      </w:r>
    </w:p>
    <w:p w:rsidR="00566DA6" w:rsidRDefault="00566DA6">
      <w:pPr>
        <w:pStyle w:val="ConsPlusNormal"/>
        <w:spacing w:before="220"/>
        <w:ind w:firstLine="540"/>
        <w:jc w:val="both"/>
      </w:pPr>
      <w:r>
        <w:t>46. Установить, что в 2021 году и плановом периоде 2022 - 2023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566DA6" w:rsidRDefault="00566DA6">
      <w:pPr>
        <w:pStyle w:val="ConsPlusNormal"/>
        <w:spacing w:before="220"/>
        <w:ind w:firstLine="540"/>
        <w:jc w:val="both"/>
      </w:pPr>
      <w:r>
        <w:t>47.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566DA6" w:rsidRDefault="00566DA6">
      <w:pPr>
        <w:pStyle w:val="ConsPlusNormal"/>
        <w:spacing w:before="220"/>
        <w:ind w:firstLine="540"/>
        <w:jc w:val="both"/>
      </w:pPr>
      <w:r>
        <w:t>- в размере до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566DA6" w:rsidRDefault="00566DA6">
      <w:pPr>
        <w:pStyle w:val="ConsPlusNormal"/>
        <w:jc w:val="both"/>
      </w:pPr>
      <w:r>
        <w:t xml:space="preserve">(в ред. </w:t>
      </w:r>
      <w:hyperlink r:id="rId61" w:history="1">
        <w:r>
          <w:rPr>
            <w:color w:val="0000FF"/>
          </w:rPr>
          <w:t>решения</w:t>
        </w:r>
      </w:hyperlink>
      <w:r>
        <w:t xml:space="preserve"> Совета муниципального района "Заполярный район" от 06.09.2021 N 143-р)</w:t>
      </w:r>
    </w:p>
    <w:p w:rsidR="00566DA6" w:rsidRDefault="00566DA6">
      <w:pPr>
        <w:pStyle w:val="ConsPlusNormal"/>
        <w:spacing w:before="220"/>
        <w:ind w:firstLine="540"/>
        <w:jc w:val="both"/>
      </w:pPr>
      <w:r>
        <w:t>- в размере не более 30%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566DA6" w:rsidRDefault="00566DA6">
      <w:pPr>
        <w:pStyle w:val="ConsPlusNormal"/>
        <w:jc w:val="both"/>
      </w:pPr>
      <w:r>
        <w:t xml:space="preserve">(в ред. </w:t>
      </w:r>
      <w:hyperlink r:id="rId62" w:history="1">
        <w:r>
          <w:rPr>
            <w:color w:val="0000FF"/>
          </w:rPr>
          <w:t>решения</w:t>
        </w:r>
      </w:hyperlink>
      <w:r>
        <w:t xml:space="preserve"> Совета муниципального района "Заполярный район" от 06.09.2021 N 143-р)</w:t>
      </w:r>
    </w:p>
    <w:p w:rsidR="00566DA6" w:rsidRDefault="00566DA6">
      <w:pPr>
        <w:pStyle w:val="ConsPlusNormal"/>
        <w:spacing w:before="220"/>
        <w:ind w:firstLine="540"/>
        <w:jc w:val="both"/>
      </w:pPr>
      <w:r>
        <w:t xml:space="preserve">48.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2021 года остатки на счете районного бюджета субвенций, субсидий и иных межбюджетных </w:t>
      </w:r>
      <w:r>
        <w:lastRenderedPageBreak/>
        <w:t>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566DA6" w:rsidRDefault="00566DA6">
      <w:pPr>
        <w:pStyle w:val="ConsPlusNormal"/>
        <w:spacing w:before="220"/>
        <w:ind w:firstLine="540"/>
        <w:jc w:val="both"/>
      </w:pPr>
      <w:r>
        <w:t>49.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2021 года остатки на счете районного бюджета иных межбюджетных трансфертов, имеющих целевое назначение, предоставленных из бюджетов поселений.</w:t>
      </w:r>
    </w:p>
    <w:p w:rsidR="00566DA6" w:rsidRDefault="00566DA6">
      <w:pPr>
        <w:pStyle w:val="ConsPlusNormal"/>
        <w:spacing w:before="220"/>
        <w:ind w:firstLine="540"/>
        <w:jc w:val="both"/>
      </w:pPr>
      <w:r>
        <w:t>50. Установить, что не использованные по состоянию на 1 января 2021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2021 года.</w:t>
      </w:r>
    </w:p>
    <w:p w:rsidR="00566DA6" w:rsidRDefault="00566DA6">
      <w:pPr>
        <w:pStyle w:val="ConsPlusNormal"/>
        <w:spacing w:before="220"/>
        <w:ind w:firstLine="540"/>
        <w:jc w:val="both"/>
      </w:pPr>
      <w:r>
        <w:t xml:space="preserve">50.1. Для целей применения настоящего решения и с учетом поэтапного изменения в 2021 - 2025 годах наименований городского и сельских поселений Заполярного района в соответствии с требованиями Федерального </w:t>
      </w:r>
      <w:hyperlink r:id="rId63" w:history="1">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566DA6" w:rsidRDefault="00566DA6">
      <w:pPr>
        <w:pStyle w:val="ConsPlusNormal"/>
        <w:spacing w:before="220"/>
        <w:ind w:firstLine="540"/>
        <w:jc w:val="both"/>
      </w:pPr>
      <w:r>
        <w:t>- МО "Андегский сельсовет" Ненецкого автономного округа - сельское поселение "Андегский сельсовет" Заполярного района Ненецкого автономного округа;</w:t>
      </w:r>
    </w:p>
    <w:p w:rsidR="00566DA6" w:rsidRDefault="00566DA6">
      <w:pPr>
        <w:pStyle w:val="ConsPlusNormal"/>
        <w:spacing w:before="220"/>
        <w:ind w:firstLine="540"/>
        <w:jc w:val="both"/>
      </w:pPr>
      <w:r>
        <w:t>- МО "Великовисочный сельсовет" Ненецкого автономного округа - сельское поселение "Великовисочный сельсовет" Заполярного района Ненецкого автономного округа;</w:t>
      </w:r>
    </w:p>
    <w:p w:rsidR="00566DA6" w:rsidRDefault="00566DA6">
      <w:pPr>
        <w:pStyle w:val="ConsPlusNormal"/>
        <w:spacing w:before="220"/>
        <w:ind w:firstLine="540"/>
        <w:jc w:val="both"/>
      </w:pPr>
      <w:r>
        <w:t>- МО "Канинский сельсовет" Ненецкого автономного округа - сельское поселение "Канинский сельсовет" Заполярного района Ненецкого автономного округа;</w:t>
      </w:r>
    </w:p>
    <w:p w:rsidR="00566DA6" w:rsidRDefault="00566DA6">
      <w:pPr>
        <w:pStyle w:val="ConsPlusNormal"/>
        <w:spacing w:before="22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566DA6" w:rsidRDefault="00566DA6">
      <w:pPr>
        <w:pStyle w:val="ConsPlusNormal"/>
        <w:spacing w:before="220"/>
        <w:ind w:firstLine="540"/>
        <w:jc w:val="both"/>
      </w:pPr>
      <w:r>
        <w:t>- МО "Колгуевский сельсовет" Ненецкого автономного округа - сельское поселение "Колгуевский сельсовет" Заполярного района Ненецкого автономного округа;</w:t>
      </w:r>
    </w:p>
    <w:p w:rsidR="00566DA6" w:rsidRDefault="00566DA6">
      <w:pPr>
        <w:pStyle w:val="ConsPlusNormal"/>
        <w:spacing w:before="220"/>
        <w:ind w:firstLine="540"/>
        <w:jc w:val="both"/>
      </w:pPr>
      <w:r>
        <w:t>- МО "Коткинский сельсовет" Ненецкого автономного округа - сельское поселение "Коткинский сельсовет" Заполярного района Ненецкого автономного округа;</w:t>
      </w:r>
    </w:p>
    <w:p w:rsidR="00566DA6" w:rsidRDefault="00566DA6">
      <w:pPr>
        <w:pStyle w:val="ConsPlusNormal"/>
        <w:spacing w:before="220"/>
        <w:ind w:firstLine="540"/>
        <w:jc w:val="both"/>
      </w:pPr>
      <w:r>
        <w:t>- МО "Малоземельский сельсовет" Ненецкого автономного округа - сельское поселение "Малоземельский сельсовет" Заполярного района Ненецкого автономного округа;</w:t>
      </w:r>
    </w:p>
    <w:p w:rsidR="00566DA6" w:rsidRDefault="00566DA6">
      <w:pPr>
        <w:pStyle w:val="ConsPlusNormal"/>
        <w:spacing w:before="22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566DA6" w:rsidRDefault="00566DA6">
      <w:pPr>
        <w:pStyle w:val="ConsPlusNormal"/>
        <w:spacing w:before="220"/>
        <w:ind w:firstLine="540"/>
        <w:jc w:val="both"/>
      </w:pPr>
      <w:r>
        <w:t>- МО "Пешский сельсовет" Ненецкого автономного округа - сельское поселение "Пешский сельсовет" Заполярного района Ненецкого автономного округа;</w:t>
      </w:r>
    </w:p>
    <w:p w:rsidR="00566DA6" w:rsidRDefault="00566DA6">
      <w:pPr>
        <w:pStyle w:val="ConsPlusNormal"/>
        <w:spacing w:before="220"/>
        <w:ind w:firstLine="540"/>
        <w:jc w:val="both"/>
      </w:pPr>
      <w:r>
        <w:t>- МО "Приморско-Куйский сельсовет" Ненецкого автономного округа - сельское поселение "Приморско-Куйский сельсовет" Заполярного района Ненецкого автономного округа;</w:t>
      </w:r>
    </w:p>
    <w:p w:rsidR="00566DA6" w:rsidRDefault="00566DA6">
      <w:pPr>
        <w:pStyle w:val="ConsPlusNormal"/>
        <w:spacing w:before="220"/>
        <w:ind w:firstLine="540"/>
        <w:jc w:val="both"/>
      </w:pPr>
      <w:r>
        <w:t>- МО "Пустозерский сельсовет" Ненецкого автономного округа - сельское поселение "Пустозерский сельсовет" Заполярного района Ненецкого автономного округа;</w:t>
      </w:r>
    </w:p>
    <w:p w:rsidR="00566DA6" w:rsidRDefault="00566DA6">
      <w:pPr>
        <w:pStyle w:val="ConsPlusNormal"/>
        <w:spacing w:before="220"/>
        <w:ind w:firstLine="540"/>
        <w:jc w:val="both"/>
      </w:pPr>
      <w:r>
        <w:lastRenderedPageBreak/>
        <w:t>- МО "Тельвисочный сельсовет" Ненецкого автономного округа - сельское поселение "Тельвисочный сельсовет" Заполярного района Ненецкого автономного округа;</w:t>
      </w:r>
    </w:p>
    <w:p w:rsidR="00566DA6" w:rsidRDefault="00566DA6">
      <w:pPr>
        <w:pStyle w:val="ConsPlusNormal"/>
        <w:spacing w:before="220"/>
        <w:ind w:firstLine="540"/>
        <w:jc w:val="both"/>
      </w:pPr>
      <w:r>
        <w:t>- МО "Тиманский сельсовет" Ненецкого автономного округа - сельское поселение "Тиманский сельсовет" Заполярного района Ненецкого автономного округа;</w:t>
      </w:r>
    </w:p>
    <w:p w:rsidR="00566DA6" w:rsidRDefault="00566DA6">
      <w:pPr>
        <w:pStyle w:val="ConsPlusNormal"/>
        <w:spacing w:before="220"/>
        <w:ind w:firstLine="540"/>
        <w:jc w:val="both"/>
      </w:pPr>
      <w:r>
        <w:t>- МО "Хорей-Верский сельсовет" Ненецкого автономного округа - сельское поселение "Хорей-Верский сельсовет" Заполярного района Ненецкого автономного округа;</w:t>
      </w:r>
    </w:p>
    <w:p w:rsidR="00566DA6" w:rsidRDefault="00566DA6">
      <w:pPr>
        <w:pStyle w:val="ConsPlusNormal"/>
        <w:spacing w:before="220"/>
        <w:ind w:firstLine="540"/>
        <w:jc w:val="both"/>
      </w:pPr>
      <w:r>
        <w:t>- МО "Хоседа-Хардский сельсовет" Ненецкого автономного округа - сельское поселение "Хоседа-Хардский сельсовет" Заполярного района Ненецкого автономного округа;</w:t>
      </w:r>
    </w:p>
    <w:p w:rsidR="00566DA6" w:rsidRDefault="00566DA6">
      <w:pPr>
        <w:pStyle w:val="ConsPlusNormal"/>
        <w:spacing w:before="220"/>
        <w:ind w:firstLine="540"/>
        <w:jc w:val="both"/>
      </w:pPr>
      <w:r>
        <w:t>- МО "Шоинский сельсовет" Ненецкого автономного округа - сельское поселение "Шоинский сельсовет" Заполярного района Ненецкого автономного округа;</w:t>
      </w:r>
    </w:p>
    <w:p w:rsidR="00566DA6" w:rsidRDefault="00566DA6">
      <w:pPr>
        <w:pStyle w:val="ConsPlusNormal"/>
        <w:spacing w:before="220"/>
        <w:ind w:firstLine="540"/>
        <w:jc w:val="both"/>
      </w:pPr>
      <w:r>
        <w:t>- МО "Юшарский сельсовет" Ненецкого автономного округа - сельское поселение "Юшарский сельсовет" Заполярного района Ненецкого автономного округа;</w:t>
      </w:r>
    </w:p>
    <w:p w:rsidR="00566DA6" w:rsidRDefault="00566DA6">
      <w:pPr>
        <w:pStyle w:val="ConsPlusNormal"/>
        <w:spacing w:before="220"/>
        <w:ind w:firstLine="540"/>
        <w:jc w:val="both"/>
      </w:pPr>
      <w:r>
        <w:t>- МО "Поселок Амдерма" Ненецкого автономного округа - сельское поселение "Поселок Амдерма" Заполярного района Ненецкого автономного округа;</w:t>
      </w:r>
    </w:p>
    <w:p w:rsidR="00566DA6" w:rsidRDefault="00566DA6">
      <w:pPr>
        <w:pStyle w:val="ConsPlusNormal"/>
        <w:spacing w:before="220"/>
        <w:ind w:firstLine="540"/>
        <w:jc w:val="both"/>
      </w:pPr>
      <w:r>
        <w:t>- МО "Рабочий поселок Искателей" Ненецкого автономного округа - городское поселение "Рабочий поселок Искателей" Заполярного района Ненецкого автономного округа.</w:t>
      </w:r>
    </w:p>
    <w:p w:rsidR="00566DA6" w:rsidRDefault="00566DA6">
      <w:pPr>
        <w:pStyle w:val="ConsPlusNormal"/>
        <w:jc w:val="both"/>
      </w:pPr>
      <w:r>
        <w:t xml:space="preserve">(п. 50.1 введен </w:t>
      </w:r>
      <w:hyperlink r:id="rId64" w:history="1">
        <w:r>
          <w:rPr>
            <w:color w:val="0000FF"/>
          </w:rPr>
          <w:t>решением</w:t>
        </w:r>
      </w:hyperlink>
      <w:r>
        <w:t xml:space="preserve"> Совета муниципального района "Заполярный район" от 03.06.2021 N 128-р)</w:t>
      </w:r>
    </w:p>
    <w:p w:rsidR="00566DA6" w:rsidRDefault="00566DA6">
      <w:pPr>
        <w:pStyle w:val="ConsPlusNormal"/>
        <w:spacing w:before="220"/>
        <w:ind w:firstLine="540"/>
        <w:jc w:val="both"/>
      </w:pPr>
      <w:r>
        <w:t>51. Настоящее решение вступает в силу с 1 января 2021 года и подлежит официальному опубликованию.</w:t>
      </w:r>
    </w:p>
    <w:p w:rsidR="00566DA6" w:rsidRDefault="00566DA6">
      <w:pPr>
        <w:pStyle w:val="ConsPlusNormal"/>
        <w:jc w:val="both"/>
      </w:pPr>
    </w:p>
    <w:p w:rsidR="00566DA6" w:rsidRDefault="00566DA6">
      <w:pPr>
        <w:pStyle w:val="ConsPlusNormal"/>
        <w:jc w:val="right"/>
      </w:pPr>
      <w:r>
        <w:t>Глава муниципального района</w:t>
      </w:r>
    </w:p>
    <w:p w:rsidR="00566DA6" w:rsidRDefault="00566DA6">
      <w:pPr>
        <w:pStyle w:val="ConsPlusNormal"/>
        <w:jc w:val="right"/>
      </w:pPr>
      <w:r>
        <w:t>"Заполярный район"</w:t>
      </w:r>
    </w:p>
    <w:p w:rsidR="00566DA6" w:rsidRDefault="00566DA6">
      <w:pPr>
        <w:pStyle w:val="ConsPlusNormal"/>
        <w:jc w:val="right"/>
      </w:pPr>
      <w:r>
        <w:t>В.Н.ИЛЬИН</w:t>
      </w:r>
    </w:p>
    <w:p w:rsidR="00566DA6" w:rsidRDefault="00566DA6">
      <w:pPr>
        <w:pStyle w:val="ConsPlusNormal"/>
        <w:pBdr>
          <w:top w:val="single" w:sz="6" w:space="0" w:color="auto"/>
        </w:pBdr>
        <w:spacing w:before="100" w:after="100"/>
        <w:jc w:val="both"/>
        <w:rPr>
          <w:sz w:val="2"/>
          <w:szCs w:val="2"/>
        </w:rPr>
      </w:pPr>
      <w:bookmarkStart w:id="4" w:name="_GoBack"/>
      <w:bookmarkEnd w:id="4"/>
    </w:p>
    <w:p w:rsidR="00A249B4" w:rsidRDefault="00A249B4"/>
    <w:sectPr w:rsidR="00A249B4" w:rsidSect="00A249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DA6"/>
    <w:rsid w:val="00566DA6"/>
    <w:rsid w:val="0099297F"/>
    <w:rsid w:val="00A249B4"/>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58BBE-8FF8-4108-ACEE-1839E0A4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66DA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566D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6DA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39BEA25DD2542C0CBF129319C4F933A7DA772B09CF1B2AF633DF83E6E5CE977F52A71AED28B7BE119CFCB37223D26647F7A87ED58252431B1E23Bt5zCF" TargetMode="External"/><Relationship Id="rId21" Type="http://schemas.openxmlformats.org/officeDocument/2006/relationships/hyperlink" Target="consultantplus://offline/ref=339BEA25DD2542C0CBF129319C4F933A7DA772B09DF8B6AE673DF83E6E5CE977F52A71AED28B7BE119CFCB36223D26647F7A87ED58252431B1E23Bt5zCF" TargetMode="External"/><Relationship Id="rId34" Type="http://schemas.openxmlformats.org/officeDocument/2006/relationships/hyperlink" Target="consultantplus://offline/ref=339BEA25DD2542C0CBF129319C4F933A7DA772B09DF8B6AE673DF83E6E5CE977F52A71AED28B7BE119CFC831223D26647F7A87ED58252431B1E23Bt5zCF" TargetMode="External"/><Relationship Id="rId42" Type="http://schemas.openxmlformats.org/officeDocument/2006/relationships/hyperlink" Target="consultantplus://offline/ref=339BEA25DD2542C0CBF129319C4F933A7DA772B09DF6B5A3603DF83E6E5CE977F52A71AED28B7BE119CFCA39223D26647F7A87ED58252431B1E23Bt5zCF" TargetMode="External"/><Relationship Id="rId47" Type="http://schemas.openxmlformats.org/officeDocument/2006/relationships/hyperlink" Target="consultantplus://offline/ref=339BEA25DD2542C0CBF129319C4F933A7DA772B09DF8B6AE673DF83E6E5CE977F52A71AED28B7BE119CFC934223D26647F7A87ED58252431B1E23Bt5zCF" TargetMode="External"/><Relationship Id="rId50" Type="http://schemas.openxmlformats.org/officeDocument/2006/relationships/hyperlink" Target="consultantplus://offline/ref=339BEA25DD2542C0CBF129319C4F933A7DA772B09DF9B3AA653DF83E6E5CE977F52A71AED28B7BE119CFC834223D26647F7A87ED58252431B1E23Bt5zCF" TargetMode="External"/><Relationship Id="rId55" Type="http://schemas.openxmlformats.org/officeDocument/2006/relationships/hyperlink" Target="consultantplus://offline/ref=339BEA25DD2542C0CBF129319C4F933A7DA772B09AF8B9A8623DF83E6E5CE977F52A71AED28B7BE119CFCB30223D26647F7A87ED58252431B1E23Bt5zCF" TargetMode="External"/><Relationship Id="rId63" Type="http://schemas.openxmlformats.org/officeDocument/2006/relationships/hyperlink" Target="consultantplus://offline/ref=339BEA25DD2542C0CBF1373C8A23C4367AAC2CBA90F5BBFC3E62A3633955E320A06570E0978164E118D1C8302Bt6zBF" TargetMode="External"/><Relationship Id="rId7" Type="http://schemas.openxmlformats.org/officeDocument/2006/relationships/hyperlink" Target="consultantplus://offline/ref=339BEA25DD2542C0CBF129319C4F933A7DA772B09DF8B0A8623DF83E6E5CE977F52A71AED28B7BE119CFCA35223D26647F7A87ED58252431B1E23Bt5zCF" TargetMode="External"/><Relationship Id="rId2" Type="http://schemas.openxmlformats.org/officeDocument/2006/relationships/styles" Target="styles.xml"/><Relationship Id="rId16" Type="http://schemas.openxmlformats.org/officeDocument/2006/relationships/hyperlink" Target="consultantplus://offline/ref=339BEA25DD2542C0CBF129319C4F933A7DA772B09CF1B7A86B3DF83E6E5CE977F52A71AED28B7BE119CFCA36223D26647F7A87ED58252431B1E23Bt5zCF" TargetMode="External"/><Relationship Id="rId29" Type="http://schemas.openxmlformats.org/officeDocument/2006/relationships/hyperlink" Target="consultantplus://offline/ref=339BEA25DD2542C0CBF1373C8A23C4367AAC2DBA9BF7BBFC3E62A3633955E320A06570E0978164E118D1C8302Bt6zBF" TargetMode="External"/><Relationship Id="rId11" Type="http://schemas.openxmlformats.org/officeDocument/2006/relationships/hyperlink" Target="consultantplus://offline/ref=339BEA25DD2542C0CBF129319C4F933A7DA772B09CF1B2AF633DF83E6E5CE977F52A71AED28B7BE119CFCA35223D26647F7A87ED58252431B1E23Bt5zCF" TargetMode="External"/><Relationship Id="rId24" Type="http://schemas.openxmlformats.org/officeDocument/2006/relationships/hyperlink" Target="consultantplus://offline/ref=339BEA25DD2542C0CBF129319C4F933A7DA772B09DF8B6AE673DF83E6E5CE977F52A71AED28B7BE119CFCB37223D26647F7A87ED58252431B1E23Bt5zCF" TargetMode="External"/><Relationship Id="rId32" Type="http://schemas.openxmlformats.org/officeDocument/2006/relationships/hyperlink" Target="consultantplus://offline/ref=339BEA25DD2542C0CBF129319C4F933A7DA772B09CF1B2AF633DF83E6E5CE977F52A71AED28B7BE119CFCB38223D26647F7A87ED58252431B1E23Bt5zCF" TargetMode="External"/><Relationship Id="rId37" Type="http://schemas.openxmlformats.org/officeDocument/2006/relationships/hyperlink" Target="consultantplus://offline/ref=339BEA25DD2542C0CBF129319C4F933A7DA772B09CF1B7A86B3DF83E6E5CE977F52A71AED28B7BE119CFCB39223D26647F7A87ED58252431B1E23Bt5zCF" TargetMode="External"/><Relationship Id="rId40" Type="http://schemas.openxmlformats.org/officeDocument/2006/relationships/hyperlink" Target="consultantplus://offline/ref=339BEA25DD2542C0CBF129319C4F933A7DA772B09DF6B9AE663DF83E6E5CE977F52A71AED28B7BE119CFCA39223D26647F7A87ED58252431B1E23Bt5zCF" TargetMode="External"/><Relationship Id="rId45" Type="http://schemas.openxmlformats.org/officeDocument/2006/relationships/hyperlink" Target="consultantplus://offline/ref=339BEA25DD2542C0CBF129319C4F933A7DA772B09DF6B5A3603DF83E6E5CE977F52A71AED28B7BE119CFCA39223D26647F7A87ED58252431B1E23Bt5zCF" TargetMode="External"/><Relationship Id="rId53" Type="http://schemas.openxmlformats.org/officeDocument/2006/relationships/hyperlink" Target="consultantplus://offline/ref=339BEA25DD2542C0CBF129319C4F933A7DA772B09CF1B2AF633DF83E6E5CE977F52A71AED28B7BE119CFC833223D26647F7A87ED58252431B1E23Bt5zCF" TargetMode="External"/><Relationship Id="rId58" Type="http://schemas.openxmlformats.org/officeDocument/2006/relationships/hyperlink" Target="consultantplus://offline/ref=339BEA25DD2542C0CBF129319C4F933A7DA772B09DF8B2AF603DF83E6E5CE977F52A71AED28B7BE119CFCB33223D26647F7A87ED58252431B1E23Bt5zCF" TargetMode="External"/><Relationship Id="rId66" Type="http://schemas.openxmlformats.org/officeDocument/2006/relationships/theme" Target="theme/theme1.xml"/><Relationship Id="rId5" Type="http://schemas.openxmlformats.org/officeDocument/2006/relationships/hyperlink" Target="https://www.consultant.ru" TargetMode="External"/><Relationship Id="rId61" Type="http://schemas.openxmlformats.org/officeDocument/2006/relationships/hyperlink" Target="consultantplus://offline/ref=339BEA25DD2542C0CBF129319C4F933A7DA772B09DF8B6AE673DF83E6E5CE977F52A71AED28B7BE119CFC935223D26647F7A87ED58252431B1E23Bt5zCF" TargetMode="External"/><Relationship Id="rId19" Type="http://schemas.openxmlformats.org/officeDocument/2006/relationships/hyperlink" Target="consultantplus://offline/ref=339BEA25DD2542C0CBF129319C4F933A7DA772B09DF9B3AA653DF83E6E5CE977F52A71AED28B7BE119CFCB36223D26647F7A87ED58252431B1E23Bt5zCF" TargetMode="External"/><Relationship Id="rId14" Type="http://schemas.openxmlformats.org/officeDocument/2006/relationships/hyperlink" Target="consultantplus://offline/ref=339BEA25DD2542C0CBF1373C8A23C4367AAC2DBA9BF7BBFC3E62A3633955E320B26528EC96847CE61EC49E616D3C7A212D6986EB5827252DtBz1F" TargetMode="External"/><Relationship Id="rId22" Type="http://schemas.openxmlformats.org/officeDocument/2006/relationships/hyperlink" Target="consultantplus://offline/ref=339BEA25DD2542C0CBF129319C4F933A7DA772B09CF1B2AF633DF83E6E5CE977F52A71AED28B7BE119CFCB36223D26647F7A87ED58252431B1E23Bt5zCF" TargetMode="External"/><Relationship Id="rId27" Type="http://schemas.openxmlformats.org/officeDocument/2006/relationships/hyperlink" Target="consultantplus://offline/ref=339BEA25DD2542C0CBF129319C4F933A7DA772B09CF1B7A86B3DF83E6E5CE977F52A71AED28B7BE119CFCB37223D26647F7A87ED58252431B1E23Bt5zCF" TargetMode="External"/><Relationship Id="rId30" Type="http://schemas.openxmlformats.org/officeDocument/2006/relationships/hyperlink" Target="consultantplus://offline/ref=339BEA25DD2542C0CBF1373C8A23C4367AAC2DBA9BF7BBFC3E62A3633955E320A06570E0978164E118D1C8302Bt6zBF" TargetMode="External"/><Relationship Id="rId35" Type="http://schemas.openxmlformats.org/officeDocument/2006/relationships/hyperlink" Target="consultantplus://offline/ref=339BEA25DD2542C0CBF129319C4F933A7DA772B09CF1B2AA653DF83E6E5CE977F52A71AED28B7BE119CFCC35223D26647F7A87ED58252431B1E23Bt5zCF" TargetMode="External"/><Relationship Id="rId43" Type="http://schemas.openxmlformats.org/officeDocument/2006/relationships/hyperlink" Target="consultantplus://offline/ref=339BEA25DD2542C0CBF129319C4F933A7DA772B09DF8B0A8623DF83E6E5CE977F52A71AED28B7BE119CFC833223D26647F7A87ED58252431B1E23Bt5zCF" TargetMode="External"/><Relationship Id="rId48" Type="http://schemas.openxmlformats.org/officeDocument/2006/relationships/hyperlink" Target="consultantplus://offline/ref=339BEA25DD2542C0CBF1373C8A23C4367DA425B49EF0BBFC3E62A3633955E320B26528EB938D2EB05D9AC7312E777721347586E8t4z4F" TargetMode="External"/><Relationship Id="rId56" Type="http://schemas.openxmlformats.org/officeDocument/2006/relationships/hyperlink" Target="consultantplus://offline/ref=339BEA25DD2542C0CBF129319C4F933A7DA772B09AF8B9A8623DF83E6E5CE977F52A71AED28B7BE119CFCB30223D26647F7A87ED58252431B1E23Bt5zCF" TargetMode="External"/><Relationship Id="rId64" Type="http://schemas.openxmlformats.org/officeDocument/2006/relationships/hyperlink" Target="consultantplus://offline/ref=339BEA25DD2542C0CBF129319C4F933A7DA772B09DF8B0A8623DF83E6E5CE977F52A71AED28B7BE119CFC838223D26647F7A87ED58252431B1E23Bt5zCF" TargetMode="External"/><Relationship Id="rId8" Type="http://schemas.openxmlformats.org/officeDocument/2006/relationships/hyperlink" Target="consultantplus://offline/ref=339BEA25DD2542C0CBF129319C4F933A7DA772B09DF8B2AF603DF83E6E5CE977F52A71AED28B7BE119CFCA35223D26647F7A87ED58252431B1E23Bt5zCF" TargetMode="External"/><Relationship Id="rId51" Type="http://schemas.openxmlformats.org/officeDocument/2006/relationships/hyperlink" Target="consultantplus://offline/ref=339BEA25DD2542C0CBF129319C4F933A7DA772B09DF8B0A8623DF83E6E5CE977F52A71AED28B7BE119CFC837223D26647F7A87ED58252431B1E23Bt5zCF" TargetMode="External"/><Relationship Id="rId3" Type="http://schemas.openxmlformats.org/officeDocument/2006/relationships/settings" Target="settings.xml"/><Relationship Id="rId12" Type="http://schemas.openxmlformats.org/officeDocument/2006/relationships/hyperlink" Target="consultantplus://offline/ref=339BEA25DD2542C0CBF129319C4F933A7DA772B09CF1B7A86B3DF83E6E5CE977F52A71AED28B7BE119CFCA35223D26647F7A87ED58252431B1E23Bt5zCF" TargetMode="External"/><Relationship Id="rId17" Type="http://schemas.openxmlformats.org/officeDocument/2006/relationships/hyperlink" Target="consultantplus://offline/ref=339BEA25DD2542C0CBF129319C4F933A7DA772B09CF1B7A86B3DF83E6E5CE977F52A71AED28B7BE119CFCB31223D26647F7A87ED58252431B1E23Bt5zCF" TargetMode="External"/><Relationship Id="rId25" Type="http://schemas.openxmlformats.org/officeDocument/2006/relationships/hyperlink" Target="consultantplus://offline/ref=339BEA25DD2542C0CBF129319C4F933A7DA772B09DF8B9AB6A3DF83E6E5CE977F52A71AED28B7BE119CFCB31223D26647F7A87ED58252431B1E23Bt5zCF" TargetMode="External"/><Relationship Id="rId33" Type="http://schemas.openxmlformats.org/officeDocument/2006/relationships/hyperlink" Target="consultantplus://offline/ref=339BEA25DD2542C0CBF129319C4F933A7DA772B09CF1B7A86B3DF83E6E5CE977F52A71AED28B7BE119CFCB38223D26647F7A87ED58252431B1E23Bt5zCF" TargetMode="External"/><Relationship Id="rId38" Type="http://schemas.openxmlformats.org/officeDocument/2006/relationships/hyperlink" Target="consultantplus://offline/ref=339BEA25DD2542C0CBF129319C4F933A7DA772B09DF8B6AE673DF83E6E5CE977F52A71AED28B7BE119CFC837223D26647F7A87ED58252431B1E23Bt5zCF" TargetMode="External"/><Relationship Id="rId46" Type="http://schemas.openxmlformats.org/officeDocument/2006/relationships/hyperlink" Target="consultantplus://offline/ref=339BEA25DD2542C0CBF129319C4F933A7DA772B09DF8B0A8623DF83E6E5CE977F52A71AED28B7BE119CFC835223D26647F7A87ED58252431B1E23Bt5zCF" TargetMode="External"/><Relationship Id="rId59" Type="http://schemas.openxmlformats.org/officeDocument/2006/relationships/hyperlink" Target="consultantplus://offline/ref=339BEA25DD2542C0CBF129319C4F933A7DA772B09CF1B2AF633DF83E6E5CE977F52A71AED28B7BE119CFC834223D26647F7A87ED58252431B1E23Bt5zCF" TargetMode="External"/><Relationship Id="rId20" Type="http://schemas.openxmlformats.org/officeDocument/2006/relationships/hyperlink" Target="consultantplus://offline/ref=339BEA25DD2542C0CBF129319C4F933A7DA772B09DF8B0A8623DF83E6E5CE977F52A71AED28B7BE119CFCB37223D26647F7A87ED58252431B1E23Bt5zCF" TargetMode="External"/><Relationship Id="rId41" Type="http://schemas.openxmlformats.org/officeDocument/2006/relationships/hyperlink" Target="consultantplus://offline/ref=339BEA25DD2542C0CBF129319C4F933A7DA772B09DF6B9AE663DF83E6E5CE977F52A71AED28B7BE119CFCA39223D26647F7A87ED58252431B1E23Bt5zCF" TargetMode="External"/><Relationship Id="rId54" Type="http://schemas.openxmlformats.org/officeDocument/2006/relationships/hyperlink" Target="consultantplus://offline/ref=339BEA25DD2542C0CBF129319C4F933A7DA772B09CF1B7A86B3DF83E6E5CE977F52A71AED28B7BE119CFC833223D26647F7A87ED58252431B1E23Bt5zCF" TargetMode="External"/><Relationship Id="rId62" Type="http://schemas.openxmlformats.org/officeDocument/2006/relationships/hyperlink" Target="consultantplus://offline/ref=339BEA25DD2542C0CBF129319C4F933A7DA772B09DF8B6AE673DF83E6E5CE977F52A71AED28B7BE119CFC936223D26647F7A87ED58252431B1E23Bt5zCF" TargetMode="External"/><Relationship Id="rId1" Type="http://schemas.openxmlformats.org/officeDocument/2006/relationships/customXml" Target="../customXml/item1.xml"/><Relationship Id="rId6" Type="http://schemas.openxmlformats.org/officeDocument/2006/relationships/hyperlink" Target="consultantplus://offline/ref=339BEA25DD2542C0CBF129319C4F933A7DA772B09DF9B3AA653DF83E6E5CE977F52A71AED28B7BE119CFCA35223D26647F7A87ED58252431B1E23Bt5zCF" TargetMode="External"/><Relationship Id="rId15" Type="http://schemas.openxmlformats.org/officeDocument/2006/relationships/hyperlink" Target="consultantplus://offline/ref=339BEA25DD2542C0CBF129319C4F933A7DA772B09DF9B8A2643DF83E6E5CE977F52A71AED28B7BE119CECE32223D26647F7A87ED58252431B1E23Bt5zCF" TargetMode="External"/><Relationship Id="rId23" Type="http://schemas.openxmlformats.org/officeDocument/2006/relationships/hyperlink" Target="consultantplus://offline/ref=339BEA25DD2542C0CBF129319C4F933A7DA772B09CF1B7A86B3DF83E6E5CE977F52A71AED28B7BE119CFCB36223D26647F7A87ED58252431B1E23Bt5zCF" TargetMode="External"/><Relationship Id="rId28" Type="http://schemas.openxmlformats.org/officeDocument/2006/relationships/hyperlink" Target="consultantplus://offline/ref=339BEA25DD2542C0CBF1373C8A23C4367AAC2DBA9BF7BBFC3E62A3633955E320B26528EC968578E81BC49E616D3C7A212D6986EB5827252DtBz1F" TargetMode="External"/><Relationship Id="rId36" Type="http://schemas.openxmlformats.org/officeDocument/2006/relationships/hyperlink" Target="consultantplus://offline/ref=339BEA25DD2542C0CBF129319C4F933A7DA772B09CF1B2AA653DF83E6E5CE977F52A71AED28B7BE119C7C337223D26647F7A87ED58252431B1E23Bt5zCF" TargetMode="External"/><Relationship Id="rId49" Type="http://schemas.openxmlformats.org/officeDocument/2006/relationships/hyperlink" Target="consultantplus://offline/ref=339BEA25DD2542C0CBF1373C8A23C4367DA425B49EF0BBFC3E62A3633955E320B26528E9928471B5488B9F3D286E69202B6984EA44t2z7F" TargetMode="External"/><Relationship Id="rId57" Type="http://schemas.openxmlformats.org/officeDocument/2006/relationships/hyperlink" Target="consultantplus://offline/ref=339BEA25DD2542C0CBF129319C4F933A7DA772B09DF9B3AA653DF83E6E5CE977F52A71AED28B7BE119CFC835223D26647F7A87ED58252431B1E23Bt5zCF" TargetMode="External"/><Relationship Id="rId10" Type="http://schemas.openxmlformats.org/officeDocument/2006/relationships/hyperlink" Target="consultantplus://offline/ref=339BEA25DD2542C0CBF129319C4F933A7DA772B09DF8B9AB6A3DF83E6E5CE977F52A71AED28B7BE119CFCA35223D26647F7A87ED58252431B1E23Bt5zCF" TargetMode="External"/><Relationship Id="rId31" Type="http://schemas.openxmlformats.org/officeDocument/2006/relationships/hyperlink" Target="consultantplus://offline/ref=339BEA25DD2542C0CBF129319C4F933A7DA772B09DF8B6AE673DF83E6E5CE977F52A71AED28B7BE119CFCB39223D26647F7A87ED58252431B1E23Bt5zCF" TargetMode="External"/><Relationship Id="rId44" Type="http://schemas.openxmlformats.org/officeDocument/2006/relationships/hyperlink" Target="consultantplus://offline/ref=339BEA25DD2542C0CBF129319C4F933A7DA772B09DF8B6AE673DF83E6E5CE977F52A71AED28B7BE119CFC933223D26647F7A87ED58252431B1E23Bt5zCF" TargetMode="External"/><Relationship Id="rId52" Type="http://schemas.openxmlformats.org/officeDocument/2006/relationships/hyperlink" Target="consultantplus://offline/ref=339BEA25DD2542C0CBF129319C4F933A7DA772B09DF8B2AF603DF83E6E5CE977F52A71AED28B7BE119CFCB32223D26647F7A87ED58252431B1E23Bt5zCF" TargetMode="External"/><Relationship Id="rId60" Type="http://schemas.openxmlformats.org/officeDocument/2006/relationships/hyperlink" Target="consultantplus://offline/ref=339BEA25DD2542C0CBF129319C4F933A7DA772B09CF1B7A86B3DF83E6E5CE977F52A71AED28B7BE119CFC834223D26647F7A87ED58252431B1E23Bt5zCF"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39BEA25DD2542C0CBF129319C4F933A7DA772B09DF8B6AE673DF83E6E5CE977F52A71AED28B7BE119CFCA35223D26647F7A87ED58252431B1E23Bt5zCF" TargetMode="External"/><Relationship Id="rId13" Type="http://schemas.openxmlformats.org/officeDocument/2006/relationships/hyperlink" Target="consultantplus://offline/ref=339BEA25DD2542C0CBF1373C8A23C4367AAC2CBA90F5BBFC3E62A3633955E320B26528EC968679E81CC49E616D3C7A212D6986EB5827252DtBz1F" TargetMode="External"/><Relationship Id="rId18" Type="http://schemas.openxmlformats.org/officeDocument/2006/relationships/hyperlink" Target="consultantplus://offline/ref=339BEA25DD2542C0CBF129319C4F933A7DA772B09DF8B0A8623DF83E6E5CE977F52A71AED28B7BE119CFCB36223D26647F7A87ED58252431B1E23Bt5zCF" TargetMode="External"/><Relationship Id="rId39" Type="http://schemas.openxmlformats.org/officeDocument/2006/relationships/hyperlink" Target="consultantplus://offline/ref=339BEA25DD2542C0CBF129319C4F933A7DA772B09CF1B2AF633DF83E6E5CE977F52A71AED28B7BE119CFCB39223D26647F7A87ED58252431B1E23Bt5z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F90A2-D705-466B-9131-69DE577F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6156</Words>
  <Characters>35092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2</cp:revision>
  <dcterms:created xsi:type="dcterms:W3CDTF">2022-01-17T05:51:00Z</dcterms:created>
  <dcterms:modified xsi:type="dcterms:W3CDTF">2022-01-17T06:05:00Z</dcterms:modified>
</cp:coreProperties>
</file>